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4D2B6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Чайковский</w:t>
      </w:r>
    </w:p>
    <w:p w:rsidR="00C25D69" w:rsidRPr="00300E3A" w:rsidRDefault="004D2B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D2B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Булдаков Михаил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Цветкова Алексея Олеговича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22.07.2025 г. по делу № А50-9600/2025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D2B67">
        <w:rPr>
          <w:rFonts w:ascii="Times New Roman" w:hAnsi="Times New Roman"/>
          <w:noProof/>
        </w:rPr>
        <w:t>Арбитражном суде Пермского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Булдаков Михаил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23.01.1959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гор. Воткинск. Удмуртская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032-763-085 42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592003391100</w:t>
            </w:r>
          </w:p>
          <w:p w:rsidR="00EA5080" w:rsidRPr="004B3BFE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617760, Пермский край, г Чайковский, ул Ленина, д 52, кв 67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Булдакова Михаила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Цветков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D2B6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Чайковский</w:t>
      </w:r>
    </w:p>
    <w:p w:rsidR="001619C2" w:rsidRPr="00D2141C" w:rsidRDefault="004D2B6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25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D2B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Булдаков Михаил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Цветкова Алексея Олеговича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22.07.2025 г. по делу № А50-9600/2025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Булдаков Михаил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23.01.1959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гор. Воткинск. Удмуртская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032-763-085 42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2B67">
              <w:rPr>
                <w:rFonts w:ascii="Times New Roman" w:hAnsi="Times New Roman"/>
                <w:noProof/>
                <w:sz w:val="20"/>
                <w:szCs w:val="20"/>
              </w:rPr>
              <w:t>592003391100</w:t>
            </w:r>
          </w:p>
          <w:p w:rsidR="00EA5080" w:rsidRPr="004B2BB0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617760, Пермский край, г Чайковский, ул Ленина, д 52, кв 67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2B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Булдакова Михаила Александровича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2B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Цветков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D2B67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3486D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2EE06-4229-4EFF-8A95-C2C795D2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2025-12-25T08:59:00Z</dcterms:created>
  <dcterms:modified xsi:type="dcterms:W3CDTF">2025-12-25T08:59:00Z</dcterms:modified>
</cp:coreProperties>
</file>