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54" w:rsidRDefault="005D3036">
      <w:pPr>
        <w:pStyle w:val="1"/>
        <w:spacing w:before="62" w:line="240" w:lineRule="auto"/>
        <w:ind w:firstLine="0"/>
        <w:jc w:val="center"/>
      </w:pPr>
      <w:r>
        <w:t>ДОГОВОР</w:t>
      </w:r>
      <w:r>
        <w:rPr>
          <w:spacing w:val="-13"/>
        </w:rPr>
        <w:t xml:space="preserve"> </w:t>
      </w:r>
      <w:r>
        <w:t>КУПЛИ-</w:t>
      </w:r>
      <w:r>
        <w:rPr>
          <w:spacing w:val="-2"/>
        </w:rPr>
        <w:t>ПРОДАЖИ</w:t>
      </w:r>
      <w:r w:rsidR="00737C6B">
        <w:rPr>
          <w:spacing w:val="-2"/>
        </w:rPr>
        <w:t xml:space="preserve"> АВТОМОБИЛЯ</w:t>
      </w:r>
    </w:p>
    <w:p w:rsidR="00744554" w:rsidRDefault="005D3036">
      <w:pPr>
        <w:pStyle w:val="a3"/>
        <w:tabs>
          <w:tab w:val="left" w:pos="8379"/>
          <w:tab w:val="left" w:pos="10030"/>
        </w:tabs>
        <w:spacing w:before="232"/>
        <w:ind w:left="145" w:firstLine="0"/>
        <w:jc w:val="center"/>
      </w:pPr>
      <w:proofErr w:type="spellStart"/>
      <w:r>
        <w:rPr>
          <w:spacing w:val="-2"/>
        </w:rPr>
        <w:t>г.Самара</w:t>
      </w:r>
      <w:proofErr w:type="spellEnd"/>
      <w:proofErr w:type="gramStart"/>
      <w:r>
        <w:tab/>
        <w:t>«</w:t>
      </w:r>
      <w:r>
        <w:rPr>
          <w:spacing w:val="55"/>
          <w:u w:val="single"/>
        </w:rPr>
        <w:t xml:space="preserve">  </w:t>
      </w:r>
      <w:proofErr w:type="gramEnd"/>
      <w:r>
        <w:rPr>
          <w:spacing w:val="-10"/>
        </w:rPr>
        <w:t>»</w:t>
      </w:r>
      <w:r>
        <w:rPr>
          <w:u w:val="single"/>
        </w:rPr>
        <w:tab/>
      </w:r>
      <w:r w:rsidR="00201E82">
        <w:t>202</w:t>
      </w:r>
      <w:r w:rsidR="00896EE5">
        <w:t>6</w:t>
      </w:r>
      <w:r>
        <w:rPr>
          <w:spacing w:val="-5"/>
        </w:rPr>
        <w:t>г.</w:t>
      </w:r>
    </w:p>
    <w:p w:rsidR="00744554" w:rsidRDefault="00744554">
      <w:pPr>
        <w:pStyle w:val="a3"/>
        <w:ind w:left="0" w:firstLine="0"/>
      </w:pPr>
    </w:p>
    <w:p w:rsidR="00744554" w:rsidRDefault="00744554" w:rsidP="00CD76FD">
      <w:pPr>
        <w:pStyle w:val="a3"/>
        <w:ind w:left="0" w:firstLine="0"/>
        <w:jc w:val="both"/>
      </w:pPr>
    </w:p>
    <w:p w:rsidR="00CD76FD" w:rsidRDefault="00896EE5" w:rsidP="00CD76FD">
      <w:pPr>
        <w:pStyle w:val="a3"/>
        <w:tabs>
          <w:tab w:val="left" w:pos="3174"/>
          <w:tab w:val="left" w:pos="5477"/>
        </w:tabs>
        <w:ind w:right="7"/>
        <w:jc w:val="both"/>
        <w:rPr>
          <w:u w:val="single"/>
        </w:rPr>
      </w:pPr>
      <w:proofErr w:type="spellStart"/>
      <w:r>
        <w:t>Букреев</w:t>
      </w:r>
      <w:proofErr w:type="spellEnd"/>
      <w:r>
        <w:t xml:space="preserve"> Александр Павлович</w:t>
      </w:r>
      <w:r w:rsidR="005D3036">
        <w:t>,</w:t>
      </w:r>
      <w:r w:rsidR="005D3036">
        <w:rPr>
          <w:spacing w:val="80"/>
        </w:rPr>
        <w:t xml:space="preserve"> </w:t>
      </w:r>
      <w:r w:rsidR="005D3036">
        <w:t>именуемый</w:t>
      </w:r>
      <w:r w:rsidR="00CD76FD">
        <w:t xml:space="preserve"> </w:t>
      </w:r>
      <w:r w:rsidR="005D3036">
        <w:t>в</w:t>
      </w:r>
      <w:r w:rsidR="005D3036">
        <w:rPr>
          <w:spacing w:val="80"/>
        </w:rPr>
        <w:t xml:space="preserve"> </w:t>
      </w:r>
      <w:r w:rsidR="005D3036">
        <w:t>дальнейшем</w:t>
      </w:r>
      <w:r w:rsidR="005D3036">
        <w:rPr>
          <w:spacing w:val="80"/>
        </w:rPr>
        <w:t xml:space="preserve"> </w:t>
      </w:r>
      <w:r w:rsidR="005D3036">
        <w:t>«Продавец»,</w:t>
      </w:r>
      <w:r w:rsidR="005D3036">
        <w:rPr>
          <w:spacing w:val="80"/>
        </w:rPr>
        <w:t xml:space="preserve"> </w:t>
      </w:r>
      <w:r w:rsidR="005D3036">
        <w:t>в</w:t>
      </w:r>
      <w:r w:rsidR="005D3036">
        <w:rPr>
          <w:spacing w:val="80"/>
        </w:rPr>
        <w:t xml:space="preserve"> </w:t>
      </w:r>
      <w:r w:rsidR="005D3036">
        <w:t>лице</w:t>
      </w:r>
      <w:r w:rsidR="005D3036">
        <w:rPr>
          <w:spacing w:val="80"/>
        </w:rPr>
        <w:t xml:space="preserve"> </w:t>
      </w:r>
      <w:r w:rsidR="005D3036">
        <w:t>финансового</w:t>
      </w:r>
      <w:r w:rsidR="005D3036">
        <w:rPr>
          <w:spacing w:val="40"/>
        </w:rPr>
        <w:t xml:space="preserve"> </w:t>
      </w:r>
      <w:r w:rsidR="005D3036">
        <w:t>управляющего</w:t>
      </w:r>
      <w:r w:rsidR="005D3036">
        <w:rPr>
          <w:spacing w:val="9"/>
        </w:rPr>
        <w:t xml:space="preserve"> </w:t>
      </w:r>
      <w:r w:rsidR="005D3036">
        <w:t>Петряшина</w:t>
      </w:r>
      <w:r w:rsidR="005D3036">
        <w:rPr>
          <w:spacing w:val="9"/>
        </w:rPr>
        <w:t xml:space="preserve"> </w:t>
      </w:r>
      <w:r w:rsidR="005D3036">
        <w:t>Сергея</w:t>
      </w:r>
      <w:r w:rsidR="005D3036">
        <w:rPr>
          <w:spacing w:val="8"/>
        </w:rPr>
        <w:t xml:space="preserve"> </w:t>
      </w:r>
      <w:r w:rsidR="005D3036">
        <w:t>Владимировича,</w:t>
      </w:r>
      <w:r w:rsidR="005D3036">
        <w:rPr>
          <w:spacing w:val="6"/>
        </w:rPr>
        <w:t xml:space="preserve"> </w:t>
      </w:r>
      <w:r w:rsidR="005D3036">
        <w:t>действующего</w:t>
      </w:r>
      <w:r w:rsidR="005D3036">
        <w:rPr>
          <w:spacing w:val="9"/>
        </w:rPr>
        <w:t xml:space="preserve"> </w:t>
      </w:r>
      <w:r w:rsidR="00CD76FD">
        <w:rPr>
          <w:noProof/>
        </w:rPr>
        <w:t xml:space="preserve">на основании решения Арбитражного суда Самарской области от </w:t>
      </w:r>
      <w:r>
        <w:rPr>
          <w:noProof/>
        </w:rPr>
        <w:t>23</w:t>
      </w:r>
      <w:r w:rsidR="00CD76FD">
        <w:rPr>
          <w:noProof/>
        </w:rPr>
        <w:t>.0</w:t>
      </w:r>
      <w:r>
        <w:rPr>
          <w:noProof/>
        </w:rPr>
        <w:t>6</w:t>
      </w:r>
      <w:r w:rsidR="00CD76FD">
        <w:rPr>
          <w:noProof/>
        </w:rPr>
        <w:t>.2025 г. по делу № А55-</w:t>
      </w:r>
      <w:r>
        <w:rPr>
          <w:noProof/>
        </w:rPr>
        <w:t>17769</w:t>
      </w:r>
      <w:r w:rsidR="00CD76FD">
        <w:rPr>
          <w:noProof/>
        </w:rPr>
        <w:t>/2025</w:t>
      </w:r>
      <w:r w:rsidR="005D3036">
        <w:t xml:space="preserve">, с одной стороны, и </w:t>
      </w:r>
    </w:p>
    <w:p w:rsidR="00CD76FD" w:rsidRDefault="00CD76FD" w:rsidP="00CD76FD">
      <w:pPr>
        <w:pStyle w:val="a3"/>
        <w:tabs>
          <w:tab w:val="left" w:pos="3174"/>
          <w:tab w:val="left" w:pos="5477"/>
        </w:tabs>
        <w:ind w:right="7"/>
        <w:jc w:val="both"/>
        <w:rPr>
          <w:u w:val="single"/>
        </w:rPr>
      </w:pPr>
      <w:r w:rsidRPr="00CD76FD">
        <w:t>________________________________________________________________________________________</w:t>
      </w:r>
      <w:r>
        <w:rPr>
          <w:u w:val="single"/>
        </w:rPr>
        <w:t>,</w:t>
      </w:r>
    </w:p>
    <w:p w:rsidR="00CD76FD" w:rsidRDefault="00CD76FD" w:rsidP="00CD76FD">
      <w:pPr>
        <w:pStyle w:val="a3"/>
        <w:tabs>
          <w:tab w:val="left" w:pos="3174"/>
          <w:tab w:val="left" w:pos="5477"/>
        </w:tabs>
        <w:ind w:right="7"/>
        <w:jc w:val="both"/>
        <w:rPr>
          <w:u w:val="single"/>
        </w:rPr>
      </w:pPr>
    </w:p>
    <w:p w:rsidR="00744554" w:rsidRDefault="005D3036" w:rsidP="00CD76FD">
      <w:pPr>
        <w:pStyle w:val="a3"/>
        <w:tabs>
          <w:tab w:val="left" w:pos="3174"/>
          <w:tab w:val="left" w:pos="5477"/>
        </w:tabs>
        <w:ind w:right="7" w:firstLine="0"/>
        <w:jc w:val="both"/>
      </w:pPr>
      <w:r>
        <w:t>именуем</w:t>
      </w:r>
      <w:r w:rsidR="00CD76FD">
        <w:t>ый(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дальнейшем</w:t>
      </w:r>
      <w:r>
        <w:rPr>
          <w:spacing w:val="80"/>
          <w:w w:val="150"/>
        </w:rPr>
        <w:t xml:space="preserve"> </w:t>
      </w:r>
      <w:r>
        <w:t>«Покупатель»,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лице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8"/>
          <w:w w:val="150"/>
        </w:rPr>
        <w:t xml:space="preserve"> </w:t>
      </w:r>
      <w:r>
        <w:t>действующего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 w:rsidR="00CD76FD">
        <w:rPr>
          <w:spacing w:val="-2"/>
        </w:rPr>
        <w:t>основании ____________________________</w:t>
      </w:r>
      <w:r>
        <w:rPr>
          <w:spacing w:val="-10"/>
        </w:rPr>
        <w:t>,</w:t>
      </w:r>
      <w:r w:rsidR="00CD76FD">
        <w:rPr>
          <w:spacing w:val="-1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стороны,</w:t>
      </w:r>
      <w:r>
        <w:tab/>
      </w:r>
      <w:r>
        <w:rPr>
          <w:spacing w:val="-2"/>
        </w:rPr>
        <w:t>вместе</w:t>
      </w:r>
      <w:r>
        <w:tab/>
      </w:r>
      <w:r>
        <w:rPr>
          <w:spacing w:val="-2"/>
        </w:rPr>
        <w:t>именуемые</w:t>
      </w:r>
      <w:r>
        <w:tab/>
      </w:r>
      <w:r>
        <w:rPr>
          <w:spacing w:val="-2"/>
        </w:rPr>
        <w:t>«Стороны»,</w:t>
      </w:r>
      <w:r>
        <w:tab/>
        <w:t>заключили</w:t>
      </w:r>
      <w:r>
        <w:rPr>
          <w:spacing w:val="80"/>
        </w:rPr>
        <w:t xml:space="preserve"> </w:t>
      </w:r>
      <w:r>
        <w:t>настоящий</w:t>
      </w:r>
      <w:r w:rsidR="00CD76FD">
        <w:t xml:space="preserve"> </w:t>
      </w:r>
      <w:r>
        <w:t>договор</w:t>
      </w:r>
      <w:r>
        <w:rPr>
          <w:spacing w:val="80"/>
        </w:rPr>
        <w:t xml:space="preserve"> </w:t>
      </w:r>
      <w:r>
        <w:t xml:space="preserve">о </w:t>
      </w:r>
      <w:r>
        <w:rPr>
          <w:spacing w:val="-2"/>
        </w:rPr>
        <w:t>нижеследующем:</w:t>
      </w:r>
    </w:p>
    <w:p w:rsidR="00744554" w:rsidRDefault="00744554">
      <w:pPr>
        <w:pStyle w:val="a3"/>
        <w:spacing w:before="27"/>
        <w:ind w:left="0" w:firstLine="0"/>
      </w:pPr>
    </w:p>
    <w:p w:rsidR="00744554" w:rsidRDefault="005D3036">
      <w:pPr>
        <w:pStyle w:val="1"/>
        <w:numPr>
          <w:ilvl w:val="0"/>
          <w:numId w:val="3"/>
        </w:numPr>
        <w:tabs>
          <w:tab w:val="left" w:pos="4838"/>
        </w:tabs>
        <w:spacing w:line="240" w:lineRule="auto"/>
        <w:ind w:left="4838" w:hanging="347"/>
        <w:jc w:val="both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CD76FD" w:rsidRPr="00737C6B" w:rsidRDefault="005D3036">
      <w:pPr>
        <w:pStyle w:val="a4"/>
        <w:numPr>
          <w:ilvl w:val="1"/>
          <w:numId w:val="3"/>
        </w:numPr>
        <w:tabs>
          <w:tab w:val="left" w:pos="1568"/>
          <w:tab w:val="left" w:pos="7862"/>
        </w:tabs>
        <w:spacing w:before="32"/>
        <w:ind w:left="153" w:right="7" w:firstLine="708"/>
        <w:jc w:val="both"/>
      </w:pPr>
      <w:r w:rsidRPr="00737C6B">
        <w:t>Продавец обязуется передать в собственность Покупателю, а Покупатель - принять и оплатить</w:t>
      </w:r>
      <w:r w:rsidRPr="00737C6B">
        <w:rPr>
          <w:spacing w:val="40"/>
        </w:rPr>
        <w:t xml:space="preserve"> </w:t>
      </w:r>
      <w:r w:rsidRPr="00737C6B">
        <w:t>в</w:t>
      </w:r>
      <w:r w:rsidRPr="00737C6B">
        <w:rPr>
          <w:spacing w:val="80"/>
        </w:rPr>
        <w:t xml:space="preserve"> </w:t>
      </w:r>
      <w:r w:rsidRPr="00737C6B">
        <w:t>соответствии</w:t>
      </w:r>
      <w:r w:rsidRPr="00737C6B">
        <w:rPr>
          <w:spacing w:val="80"/>
        </w:rPr>
        <w:t xml:space="preserve"> </w:t>
      </w:r>
      <w:r w:rsidRPr="00737C6B">
        <w:t>с</w:t>
      </w:r>
      <w:r w:rsidRPr="00737C6B">
        <w:rPr>
          <w:spacing w:val="80"/>
        </w:rPr>
        <w:t xml:space="preserve"> </w:t>
      </w:r>
      <w:r w:rsidRPr="00737C6B">
        <w:t>условиями</w:t>
      </w:r>
      <w:r w:rsidRPr="00737C6B">
        <w:rPr>
          <w:spacing w:val="80"/>
        </w:rPr>
        <w:t xml:space="preserve"> </w:t>
      </w:r>
      <w:r w:rsidRPr="00737C6B">
        <w:t>настоящего</w:t>
      </w:r>
      <w:r w:rsidRPr="00737C6B">
        <w:rPr>
          <w:spacing w:val="80"/>
        </w:rPr>
        <w:t xml:space="preserve"> </w:t>
      </w:r>
      <w:r w:rsidRPr="00737C6B">
        <w:t>Договора</w:t>
      </w:r>
      <w:r w:rsidRPr="00737C6B">
        <w:rPr>
          <w:spacing w:val="80"/>
        </w:rPr>
        <w:t xml:space="preserve"> </w:t>
      </w:r>
      <w:r w:rsidRPr="00737C6B">
        <w:t>следующее</w:t>
      </w:r>
      <w:r w:rsidRPr="00737C6B">
        <w:rPr>
          <w:spacing w:val="80"/>
        </w:rPr>
        <w:t xml:space="preserve"> </w:t>
      </w:r>
      <w:r w:rsidRPr="00737C6B">
        <w:t>имущество</w:t>
      </w:r>
      <w:r w:rsidRPr="00737C6B">
        <w:rPr>
          <w:spacing w:val="80"/>
        </w:rPr>
        <w:t xml:space="preserve"> </w:t>
      </w:r>
      <w:r w:rsidRPr="00737C6B">
        <w:t>(далее</w:t>
      </w:r>
      <w:r w:rsidRPr="00737C6B">
        <w:rPr>
          <w:spacing w:val="80"/>
        </w:rPr>
        <w:t xml:space="preserve"> </w:t>
      </w:r>
      <w:r w:rsidRPr="00737C6B">
        <w:t>по</w:t>
      </w:r>
      <w:r w:rsidRPr="00737C6B">
        <w:rPr>
          <w:spacing w:val="80"/>
        </w:rPr>
        <w:t xml:space="preserve"> </w:t>
      </w:r>
      <w:r w:rsidRPr="00737C6B">
        <w:t>тексту</w:t>
      </w:r>
      <w:r w:rsidRPr="00737C6B">
        <w:rPr>
          <w:spacing w:val="80"/>
        </w:rPr>
        <w:t xml:space="preserve"> </w:t>
      </w:r>
      <w:r w:rsidRPr="00737C6B">
        <w:t xml:space="preserve">– </w:t>
      </w:r>
      <w:r w:rsidRPr="00737C6B">
        <w:rPr>
          <w:spacing w:val="-2"/>
        </w:rPr>
        <w:t>Имущество):</w:t>
      </w:r>
    </w:p>
    <w:p w:rsidR="00744554" w:rsidRPr="00737C6B" w:rsidRDefault="00896EE5" w:rsidP="00896EE5">
      <w:pPr>
        <w:pStyle w:val="a3"/>
      </w:pPr>
      <w:r>
        <w:rPr>
          <w:b/>
        </w:rPr>
        <w:t xml:space="preserve">- </w:t>
      </w:r>
      <w:r w:rsidR="006F4706">
        <w:rPr>
          <w:b/>
        </w:rPr>
        <w:t>Легковой а</w:t>
      </w:r>
      <w:bookmarkStart w:id="0" w:name="_GoBack"/>
      <w:bookmarkEnd w:id="0"/>
      <w:r w:rsidRPr="00896EE5">
        <w:rPr>
          <w:b/>
        </w:rPr>
        <w:t xml:space="preserve">втомобиль марки LADA модель </w:t>
      </w:r>
      <w:proofErr w:type="spellStart"/>
      <w:r w:rsidRPr="00896EE5">
        <w:rPr>
          <w:b/>
        </w:rPr>
        <w:t>Vesta</w:t>
      </w:r>
      <w:proofErr w:type="spellEnd"/>
      <w:r w:rsidRPr="00896EE5">
        <w:rPr>
          <w:b/>
        </w:rPr>
        <w:t xml:space="preserve">, 2016 года выпуска, цвет серо-голубой, объем двигателя: 1596 </w:t>
      </w:r>
      <w:proofErr w:type="spellStart"/>
      <w:proofErr w:type="gramStart"/>
      <w:r w:rsidRPr="00896EE5">
        <w:rPr>
          <w:b/>
        </w:rPr>
        <w:t>куб.см</w:t>
      </w:r>
      <w:proofErr w:type="spellEnd"/>
      <w:proofErr w:type="gramEnd"/>
      <w:r w:rsidRPr="00896EE5">
        <w:rPr>
          <w:b/>
        </w:rPr>
        <w:t>, мощность (кВт/</w:t>
      </w:r>
      <w:proofErr w:type="spellStart"/>
      <w:r w:rsidRPr="00896EE5">
        <w:rPr>
          <w:b/>
        </w:rPr>
        <w:t>л.с</w:t>
      </w:r>
      <w:proofErr w:type="spellEnd"/>
      <w:r w:rsidRPr="00896EE5">
        <w:rPr>
          <w:b/>
        </w:rPr>
        <w:t>) 78 /106,1, VIN:XTAGFL120HY040651</w:t>
      </w:r>
      <w:r w:rsidR="00737C6B" w:rsidRPr="00737C6B">
        <w:t>.</w:t>
      </w:r>
    </w:p>
    <w:p w:rsidR="00744554" w:rsidRPr="00737C6B" w:rsidRDefault="005D3036">
      <w:pPr>
        <w:pStyle w:val="a4"/>
        <w:numPr>
          <w:ilvl w:val="1"/>
          <w:numId w:val="3"/>
        </w:numPr>
        <w:tabs>
          <w:tab w:val="left" w:pos="1568"/>
        </w:tabs>
        <w:spacing w:before="3"/>
        <w:ind w:left="153" w:right="6" w:firstLine="708"/>
        <w:jc w:val="both"/>
      </w:pPr>
      <w:r w:rsidRPr="00737C6B">
        <w:t>Продавец гарантирует, что</w:t>
      </w:r>
      <w:r w:rsidRPr="00737C6B">
        <w:rPr>
          <w:spacing w:val="-1"/>
        </w:rPr>
        <w:t xml:space="preserve"> </w:t>
      </w:r>
      <w:r w:rsidRPr="00737C6B">
        <w:t>указанное в</w:t>
      </w:r>
      <w:r w:rsidRPr="00737C6B">
        <w:rPr>
          <w:spacing w:val="-1"/>
        </w:rPr>
        <w:t xml:space="preserve"> </w:t>
      </w:r>
      <w:r w:rsidRPr="00737C6B">
        <w:t>п.</w:t>
      </w:r>
      <w:r w:rsidRPr="00737C6B">
        <w:rPr>
          <w:spacing w:val="-1"/>
        </w:rPr>
        <w:t xml:space="preserve"> </w:t>
      </w:r>
      <w:r w:rsidRPr="00737C6B">
        <w:t>1.</w:t>
      </w:r>
      <w:r w:rsidR="00CD76FD" w:rsidRPr="00737C6B">
        <w:t>2</w:t>
      </w:r>
      <w:r w:rsidRPr="00737C6B">
        <w:t>. настоящего</w:t>
      </w:r>
      <w:r w:rsidRPr="00737C6B">
        <w:rPr>
          <w:spacing w:val="-2"/>
        </w:rPr>
        <w:t xml:space="preserve"> </w:t>
      </w:r>
      <w:r w:rsidRPr="00737C6B">
        <w:t>договора Имущество в</w:t>
      </w:r>
      <w:r w:rsidRPr="00737C6B">
        <w:rPr>
          <w:spacing w:val="-1"/>
        </w:rPr>
        <w:t xml:space="preserve"> </w:t>
      </w:r>
      <w:r w:rsidRPr="00737C6B">
        <w:t>споре или</w:t>
      </w:r>
      <w:r w:rsidRPr="00737C6B">
        <w:rPr>
          <w:spacing w:val="-1"/>
        </w:rPr>
        <w:t xml:space="preserve"> </w:t>
      </w:r>
      <w:r w:rsidRPr="00737C6B">
        <w:t>под арестом не состоит, не обременено другими правами третьих лиц.</w:t>
      </w:r>
      <w:r w:rsidR="00896EE5">
        <w:t xml:space="preserve"> </w:t>
      </w:r>
    </w:p>
    <w:p w:rsidR="00CD76FD" w:rsidRPr="00896EE5" w:rsidRDefault="00CD76FD" w:rsidP="00CD76FD">
      <w:pPr>
        <w:pStyle w:val="a4"/>
        <w:numPr>
          <w:ilvl w:val="1"/>
          <w:numId w:val="3"/>
        </w:numPr>
        <w:tabs>
          <w:tab w:val="left" w:pos="1568"/>
        </w:tabs>
        <w:spacing w:before="3"/>
        <w:ind w:left="153" w:right="6" w:firstLine="708"/>
        <w:jc w:val="both"/>
        <w:rPr>
          <w:rStyle w:val="30"/>
          <w:rFonts w:ascii="Times New Roman" w:eastAsia="Times New Roman" w:hAnsi="Times New Roman" w:cs="Times New Roman"/>
          <w:color w:val="auto"/>
          <w:sz w:val="22"/>
          <w:szCs w:val="22"/>
        </w:rPr>
      </w:pPr>
      <w:r w:rsidRPr="00737C6B"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</w:t>
      </w:r>
      <w:r w:rsidRPr="00737C6B">
        <w:rPr>
          <w:spacing w:val="40"/>
        </w:rPr>
        <w:t xml:space="preserve"> </w:t>
      </w:r>
      <w:r w:rsidRPr="00737C6B">
        <w:t>аукциона</w:t>
      </w:r>
      <w:r w:rsidRPr="00737C6B">
        <w:rPr>
          <w:spacing w:val="40"/>
        </w:rPr>
        <w:t xml:space="preserve"> </w:t>
      </w:r>
      <w:r w:rsidRPr="00737C6B">
        <w:t>по</w:t>
      </w:r>
      <w:r w:rsidRPr="00737C6B">
        <w:rPr>
          <w:spacing w:val="40"/>
        </w:rPr>
        <w:t xml:space="preserve"> </w:t>
      </w:r>
      <w:r w:rsidRPr="00737C6B">
        <w:t>продаже</w:t>
      </w:r>
      <w:r w:rsidRPr="00737C6B">
        <w:rPr>
          <w:spacing w:val="40"/>
        </w:rPr>
        <w:t xml:space="preserve"> </w:t>
      </w:r>
      <w:r w:rsidRPr="00737C6B">
        <w:t>имущества</w:t>
      </w:r>
      <w:r w:rsidRPr="00737C6B">
        <w:rPr>
          <w:spacing w:val="40"/>
        </w:rPr>
        <w:t xml:space="preserve"> </w:t>
      </w:r>
      <w:r w:rsidRPr="00737C6B">
        <w:t>Продавца,</w:t>
      </w:r>
      <w:r w:rsidRPr="00737C6B">
        <w:rPr>
          <w:spacing w:val="40"/>
        </w:rPr>
        <w:t xml:space="preserve"> </w:t>
      </w:r>
      <w:r w:rsidRPr="00737C6B">
        <w:t>состоявшихся</w:t>
      </w:r>
      <w:r w:rsidR="00737C6B" w:rsidRPr="00737C6B">
        <w:t xml:space="preserve"> ________</w:t>
      </w:r>
      <w:r w:rsidRPr="00737C6B">
        <w:t>на</w:t>
      </w:r>
      <w:r w:rsidRPr="00737C6B">
        <w:rPr>
          <w:spacing w:val="40"/>
        </w:rPr>
        <w:t xml:space="preserve"> </w:t>
      </w:r>
      <w:r w:rsidRPr="00737C6B">
        <w:t>электронной</w:t>
      </w:r>
      <w:r w:rsidRPr="00737C6B">
        <w:rPr>
          <w:spacing w:val="40"/>
        </w:rPr>
        <w:t xml:space="preserve"> </w:t>
      </w:r>
      <w:r w:rsidRPr="00737C6B">
        <w:t>торговой площадке</w:t>
      </w:r>
      <w:r w:rsidR="00737C6B" w:rsidRPr="00737C6B">
        <w:t xml:space="preserve"> «</w:t>
      </w:r>
      <w:r w:rsidR="00896EE5">
        <w:t>Торг групп</w:t>
      </w:r>
      <w:r w:rsidR="00737C6B" w:rsidRPr="00737C6B">
        <w:t>»</w:t>
      </w:r>
      <w:r w:rsidRPr="00737C6B">
        <w:t>, размещенной на сайте в сети Интернет</w:t>
      </w:r>
      <w:r w:rsidR="00737C6B" w:rsidRPr="00737C6B">
        <w:t xml:space="preserve"> </w:t>
      </w:r>
      <w:hyperlink r:id="rId5" w:history="1">
        <w:r w:rsidR="00896EE5" w:rsidRPr="000F549A">
          <w:rPr>
            <w:rStyle w:val="a5"/>
            <w:rFonts w:eastAsiaTheme="majorEastAsia"/>
          </w:rPr>
          <w:t>https://bankrot.torggroup.org</w:t>
        </w:r>
      </w:hyperlink>
    </w:p>
    <w:p w:rsidR="00744554" w:rsidRDefault="00744554" w:rsidP="00CD76FD">
      <w:pPr>
        <w:tabs>
          <w:tab w:val="left" w:pos="1271"/>
          <w:tab w:val="left" w:pos="1901"/>
          <w:tab w:val="left" w:pos="6722"/>
        </w:tabs>
        <w:ind w:right="6"/>
      </w:pPr>
    </w:p>
    <w:p w:rsidR="00744554" w:rsidRDefault="00744554">
      <w:pPr>
        <w:pStyle w:val="a3"/>
        <w:spacing w:before="4"/>
        <w:ind w:left="0" w:firstLine="0"/>
      </w:pPr>
    </w:p>
    <w:p w:rsidR="00744554" w:rsidRDefault="005D3036">
      <w:pPr>
        <w:pStyle w:val="1"/>
        <w:numPr>
          <w:ilvl w:val="0"/>
          <w:numId w:val="3"/>
        </w:numPr>
        <w:tabs>
          <w:tab w:val="left" w:pos="4294"/>
        </w:tabs>
        <w:spacing w:line="251" w:lineRule="exact"/>
        <w:ind w:left="4294" w:hanging="347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248"/>
        </w:tabs>
        <w:spacing w:line="251" w:lineRule="exact"/>
        <w:ind w:left="1248" w:hanging="386"/>
      </w:pPr>
      <w:r>
        <w:t>Продавец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:rsidR="00744554" w:rsidRDefault="005D3036">
      <w:pPr>
        <w:pStyle w:val="a4"/>
        <w:numPr>
          <w:ilvl w:val="2"/>
          <w:numId w:val="3"/>
        </w:numPr>
        <w:tabs>
          <w:tab w:val="left" w:pos="1437"/>
        </w:tabs>
        <w:spacing w:line="253" w:lineRule="exact"/>
        <w:ind w:left="1437" w:hanging="575"/>
      </w:pPr>
      <w:r>
        <w:t>Подготовить</w:t>
      </w:r>
      <w:r>
        <w:rPr>
          <w:spacing w:val="18"/>
        </w:rPr>
        <w:t xml:space="preserve"> </w:t>
      </w:r>
      <w:r>
        <w:t>Имущество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передаче,</w:t>
      </w:r>
      <w:r>
        <w:rPr>
          <w:spacing w:val="19"/>
        </w:rPr>
        <w:t xml:space="preserve"> </w:t>
      </w:r>
      <w:r>
        <w:t>включая</w:t>
      </w:r>
      <w:r>
        <w:rPr>
          <w:spacing w:val="17"/>
        </w:rPr>
        <w:t xml:space="preserve"> </w:t>
      </w:r>
      <w:r>
        <w:t>составление</w:t>
      </w:r>
      <w:r>
        <w:rPr>
          <w:spacing w:val="18"/>
        </w:rPr>
        <w:t xml:space="preserve"> </w:t>
      </w:r>
      <w:r>
        <w:t>передаточного</w:t>
      </w:r>
      <w:r>
        <w:rPr>
          <w:spacing w:val="19"/>
        </w:rPr>
        <w:t xml:space="preserve"> </w:t>
      </w:r>
      <w:r>
        <w:t>акта,</w:t>
      </w:r>
      <w:r>
        <w:rPr>
          <w:spacing w:val="17"/>
        </w:rPr>
        <w:t xml:space="preserve"> </w:t>
      </w:r>
      <w:r>
        <w:t>указанного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5"/>
        </w:rPr>
        <w:t>п.</w:t>
      </w:r>
    </w:p>
    <w:p w:rsidR="00744554" w:rsidRDefault="005D3036">
      <w:pPr>
        <w:pStyle w:val="a3"/>
        <w:spacing w:before="1" w:line="253" w:lineRule="exact"/>
        <w:ind w:firstLine="0"/>
      </w:pPr>
      <w:r>
        <w:t>4.2.</w:t>
      </w:r>
      <w:r>
        <w:rPr>
          <w:spacing w:val="-4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:rsidR="00744554" w:rsidRDefault="005D3036">
      <w:pPr>
        <w:pStyle w:val="a4"/>
        <w:numPr>
          <w:ilvl w:val="2"/>
          <w:numId w:val="3"/>
        </w:numPr>
        <w:tabs>
          <w:tab w:val="left" w:pos="1413"/>
        </w:tabs>
        <w:spacing w:line="252" w:lineRule="exact"/>
        <w:ind w:left="1413" w:hanging="551"/>
      </w:pPr>
      <w:r>
        <w:t>Передать</w:t>
      </w:r>
      <w:r>
        <w:rPr>
          <w:spacing w:val="-7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акту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</w:t>
      </w:r>
      <w:r>
        <w:rPr>
          <w:spacing w:val="-5"/>
        </w:rPr>
        <w:t xml:space="preserve"> </w:t>
      </w:r>
      <w:r>
        <w:t>установленный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4.3.</w:t>
      </w:r>
      <w:r>
        <w:rPr>
          <w:spacing w:val="-5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договора.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248"/>
        </w:tabs>
        <w:spacing w:line="252" w:lineRule="exact"/>
        <w:ind w:left="1248" w:hanging="386"/>
      </w:pPr>
      <w:r>
        <w:t>Покупатель</w:t>
      </w:r>
      <w:r>
        <w:rPr>
          <w:spacing w:val="-10"/>
        </w:rPr>
        <w:t xml:space="preserve"> </w:t>
      </w:r>
      <w:r>
        <w:rPr>
          <w:spacing w:val="-2"/>
        </w:rPr>
        <w:t>обязан:</w:t>
      </w:r>
    </w:p>
    <w:p w:rsidR="00744554" w:rsidRDefault="005D3036">
      <w:pPr>
        <w:pStyle w:val="a4"/>
        <w:numPr>
          <w:ilvl w:val="2"/>
          <w:numId w:val="3"/>
        </w:numPr>
        <w:tabs>
          <w:tab w:val="left" w:pos="1508"/>
        </w:tabs>
        <w:spacing w:before="2"/>
        <w:ind w:left="153" w:right="13" w:firstLine="708"/>
      </w:pPr>
      <w:r>
        <w:t>Оплатить</w:t>
      </w:r>
      <w:r>
        <w:rPr>
          <w:spacing w:val="80"/>
        </w:rPr>
        <w:t xml:space="preserve"> </w:t>
      </w:r>
      <w:r>
        <w:t>цену,</w:t>
      </w:r>
      <w:r>
        <w:rPr>
          <w:spacing w:val="80"/>
        </w:rPr>
        <w:t xml:space="preserve"> </w:t>
      </w:r>
      <w:r>
        <w:t>указанную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п.</w:t>
      </w:r>
      <w:r>
        <w:rPr>
          <w:spacing w:val="80"/>
        </w:rPr>
        <w:t xml:space="preserve"> </w:t>
      </w:r>
      <w:r>
        <w:t>3.1.</w:t>
      </w:r>
      <w:r>
        <w:rPr>
          <w:spacing w:val="80"/>
        </w:rPr>
        <w:t xml:space="preserve"> </w:t>
      </w:r>
      <w:r>
        <w:t>настоящего</w:t>
      </w:r>
      <w:r>
        <w:rPr>
          <w:spacing w:val="80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порядке,</w:t>
      </w:r>
      <w:r>
        <w:rPr>
          <w:spacing w:val="80"/>
        </w:rPr>
        <w:t xml:space="preserve"> </w:t>
      </w:r>
      <w:r>
        <w:t>предусмотренном настоящим договором</w:t>
      </w:r>
      <w:r w:rsidR="00C97C73">
        <w:t>.</w:t>
      </w:r>
    </w:p>
    <w:p w:rsidR="00744554" w:rsidRDefault="005D3036">
      <w:pPr>
        <w:pStyle w:val="a4"/>
        <w:numPr>
          <w:ilvl w:val="2"/>
          <w:numId w:val="3"/>
        </w:numPr>
        <w:tabs>
          <w:tab w:val="left" w:pos="1567"/>
          <w:tab w:val="left" w:pos="2352"/>
          <w:tab w:val="left" w:pos="3573"/>
          <w:tab w:val="left" w:pos="4854"/>
          <w:tab w:val="left" w:pos="6018"/>
          <w:tab w:val="left" w:pos="7408"/>
          <w:tab w:val="left" w:pos="8699"/>
          <w:tab w:val="left" w:pos="9026"/>
          <w:tab w:val="left" w:pos="9580"/>
        </w:tabs>
        <w:ind w:left="153" w:right="9" w:firstLine="708"/>
      </w:pPr>
      <w:r>
        <w:rPr>
          <w:spacing w:val="-4"/>
        </w:rPr>
        <w:t>Перед</w:t>
      </w:r>
      <w:r>
        <w:tab/>
      </w:r>
      <w:r>
        <w:rPr>
          <w:spacing w:val="-2"/>
        </w:rPr>
        <w:t>принятием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2"/>
        </w:rPr>
        <w:t>осмотреть</w:t>
      </w:r>
      <w:r>
        <w:tab/>
      </w:r>
      <w:r>
        <w:rPr>
          <w:spacing w:val="-2"/>
        </w:rPr>
        <w:t>предаваемое</w:t>
      </w:r>
      <w:r>
        <w:tab/>
      </w:r>
      <w:r>
        <w:rPr>
          <w:spacing w:val="-2"/>
        </w:rPr>
        <w:t>Имущество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отсутствии </w:t>
      </w:r>
      <w:r>
        <w:t>мотивированных претензий к состоянию имущества, принять Имущество, подписав передаточный акт.</w:t>
      </w:r>
    </w:p>
    <w:p w:rsidR="00744554" w:rsidRDefault="00744554">
      <w:pPr>
        <w:pStyle w:val="a3"/>
        <w:spacing w:before="4"/>
        <w:ind w:left="0" w:firstLine="0"/>
      </w:pPr>
    </w:p>
    <w:p w:rsidR="00744554" w:rsidRDefault="005D3036">
      <w:pPr>
        <w:pStyle w:val="1"/>
        <w:numPr>
          <w:ilvl w:val="0"/>
          <w:numId w:val="3"/>
        </w:numPr>
        <w:tabs>
          <w:tab w:val="left" w:pos="3480"/>
        </w:tabs>
        <w:ind w:left="3480" w:hanging="347"/>
        <w:jc w:val="both"/>
      </w:pPr>
      <w:r>
        <w:t>Стоимость</w:t>
      </w:r>
      <w:r>
        <w:rPr>
          <w:spacing w:val="-6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:rsidR="00737C6B" w:rsidRPr="00737C6B" w:rsidRDefault="005D3036">
      <w:pPr>
        <w:pStyle w:val="a4"/>
        <w:numPr>
          <w:ilvl w:val="1"/>
          <w:numId w:val="3"/>
        </w:numPr>
        <w:tabs>
          <w:tab w:val="left" w:pos="1247"/>
          <w:tab w:val="left" w:pos="2770"/>
          <w:tab w:val="left" w:pos="4281"/>
          <w:tab w:val="left" w:pos="6083"/>
          <w:tab w:val="left" w:pos="7700"/>
        </w:tabs>
        <w:ind w:left="153" w:right="5" w:firstLine="708"/>
        <w:jc w:val="both"/>
      </w:pPr>
      <w:r>
        <w:t xml:space="preserve">Общая стоимость Имущества составляет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rPr>
          <w:spacing w:val="76"/>
          <w:u w:val="single"/>
        </w:rPr>
        <w:t xml:space="preserve">  </w:t>
      </w:r>
      <w:r>
        <w:t>коп.</w:t>
      </w:r>
      <w:r>
        <w:rPr>
          <w:spacing w:val="80"/>
        </w:rPr>
        <w:t xml:space="preserve">   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247"/>
          <w:tab w:val="left" w:pos="2770"/>
          <w:tab w:val="left" w:pos="4281"/>
          <w:tab w:val="left" w:pos="6083"/>
          <w:tab w:val="left" w:pos="7700"/>
        </w:tabs>
        <w:ind w:left="153" w:right="5" w:firstLine="708"/>
        <w:jc w:val="both"/>
      </w:pPr>
      <w:r>
        <w:t xml:space="preserve">Задаток в сумме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руб. </w:t>
      </w:r>
      <w:r>
        <w:rPr>
          <w:spacing w:val="80"/>
          <w:w w:val="150"/>
          <w:u w:val="single"/>
        </w:rPr>
        <w:t xml:space="preserve"> </w:t>
      </w:r>
      <w:r>
        <w:t>коп.,</w:t>
      </w:r>
      <w:r>
        <w:rPr>
          <w:spacing w:val="-1"/>
        </w:rPr>
        <w:t xml:space="preserve"> </w:t>
      </w:r>
      <w:r>
        <w:t>внесенный Покупателем в</w:t>
      </w:r>
      <w:r>
        <w:rPr>
          <w:spacing w:val="-1"/>
        </w:rPr>
        <w:t xml:space="preserve"> </w:t>
      </w:r>
      <w:r>
        <w:t>обеспечение исполнения обязательств как участника торгов, засчитывается в счет оплаты Имущества.</w:t>
      </w:r>
    </w:p>
    <w:p w:rsidR="00744554" w:rsidRDefault="005D3036">
      <w:pPr>
        <w:pStyle w:val="a3"/>
        <w:tabs>
          <w:tab w:val="left" w:pos="8236"/>
          <w:tab w:val="left" w:pos="8995"/>
        </w:tabs>
        <w:ind w:right="5"/>
        <w:jc w:val="both"/>
      </w:pPr>
      <w:r>
        <w:t xml:space="preserve">3.3. За вычетом суммы задатка Покупатель должен уплатить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 xml:space="preserve">руб. </w:t>
      </w:r>
      <w:r>
        <w:rPr>
          <w:spacing w:val="307"/>
          <w:u w:val="single"/>
        </w:rPr>
        <w:t xml:space="preserve"> </w:t>
      </w:r>
      <w:r>
        <w:rPr>
          <w:spacing w:val="-14"/>
        </w:rPr>
        <w:t xml:space="preserve"> </w:t>
      </w:r>
      <w: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44554" w:rsidRDefault="00744554">
      <w:pPr>
        <w:pStyle w:val="a3"/>
        <w:spacing w:before="3"/>
        <w:ind w:left="0" w:firstLine="0"/>
      </w:pPr>
    </w:p>
    <w:p w:rsidR="00744554" w:rsidRDefault="005D3036">
      <w:pPr>
        <w:pStyle w:val="1"/>
        <w:numPr>
          <w:ilvl w:val="0"/>
          <w:numId w:val="3"/>
        </w:numPr>
        <w:tabs>
          <w:tab w:val="left" w:pos="4666"/>
        </w:tabs>
        <w:ind w:left="4666" w:hanging="347"/>
        <w:jc w:val="both"/>
      </w:pPr>
      <w:r>
        <w:t>Передача</w:t>
      </w:r>
      <w:r>
        <w:rPr>
          <w:spacing w:val="-5"/>
        </w:rPr>
        <w:t xml:space="preserve"> </w:t>
      </w:r>
      <w:r>
        <w:rPr>
          <w:spacing w:val="-2"/>
        </w:rPr>
        <w:t>Имущества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568"/>
          <w:tab w:val="left" w:pos="6314"/>
        </w:tabs>
        <w:spacing w:line="242" w:lineRule="auto"/>
        <w:ind w:left="153" w:right="13" w:firstLine="708"/>
        <w:jc w:val="both"/>
      </w:pPr>
      <w:r>
        <w:t>Имущество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48"/>
        </w:rPr>
        <w:t xml:space="preserve"> </w:t>
      </w:r>
      <w:r w:rsidR="00896EE5" w:rsidRPr="00896EE5">
        <w:rPr>
          <w:color w:val="2C2D2E"/>
          <w:shd w:val="clear" w:color="auto" w:fill="FFFFFF"/>
        </w:rPr>
        <w:t xml:space="preserve">Самарская область, </w:t>
      </w:r>
      <w:proofErr w:type="spellStart"/>
      <w:r w:rsidR="00896EE5" w:rsidRPr="00896EE5">
        <w:rPr>
          <w:color w:val="2C2D2E"/>
          <w:shd w:val="clear" w:color="auto" w:fill="FFFFFF"/>
        </w:rPr>
        <w:t>Кинельский</w:t>
      </w:r>
      <w:proofErr w:type="spellEnd"/>
      <w:r w:rsidR="00896EE5" w:rsidRPr="00896EE5">
        <w:rPr>
          <w:color w:val="2C2D2E"/>
          <w:shd w:val="clear" w:color="auto" w:fill="FFFFFF"/>
        </w:rPr>
        <w:t xml:space="preserve"> район, пос. Комсомольский, ул. Комсомольская, дом 8, кв. 2</w:t>
      </w:r>
      <w:r w:rsidR="00896EE5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</w:t>
      </w:r>
      <w:r>
        <w:t>и передается Покупателю по указанному в настоящем пункте адресу нахождения Имущества.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247"/>
        </w:tabs>
        <w:spacing w:line="242" w:lineRule="auto"/>
        <w:ind w:left="153" w:right="8" w:firstLine="708"/>
        <w:jc w:val="both"/>
      </w:pPr>
      <w:r>
        <w:t>Передача</w:t>
      </w:r>
      <w:r>
        <w:rPr>
          <w:spacing w:val="-4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Продавцом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Покупателем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подписываемому сторонами передаточному акту.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287"/>
        </w:tabs>
        <w:spacing w:line="242" w:lineRule="auto"/>
        <w:ind w:left="153" w:right="9" w:firstLine="708"/>
        <w:jc w:val="both"/>
      </w:pPr>
      <w: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254"/>
        </w:tabs>
        <w:ind w:left="153" w:right="5" w:firstLine="708"/>
        <w:jc w:val="both"/>
      </w:pPr>
      <w: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744554" w:rsidRDefault="005D3036">
      <w:pPr>
        <w:pStyle w:val="1"/>
        <w:numPr>
          <w:ilvl w:val="0"/>
          <w:numId w:val="3"/>
        </w:numPr>
        <w:tabs>
          <w:tab w:val="left" w:pos="4488"/>
        </w:tabs>
        <w:spacing w:before="242"/>
        <w:ind w:left="4488" w:hanging="347"/>
        <w:jc w:val="both"/>
      </w:pPr>
      <w:r>
        <w:lastRenderedPageBreak/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623"/>
        </w:tabs>
        <w:ind w:left="153" w:right="6" w:firstLine="708"/>
        <w:jc w:val="both"/>
      </w:pPr>
      <w: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625"/>
        </w:tabs>
        <w:spacing w:before="75"/>
        <w:ind w:left="153" w:right="8" w:firstLine="708"/>
        <w:jc w:val="right"/>
      </w:pPr>
      <w:r>
        <w:t>Стороны</w:t>
      </w:r>
      <w:r>
        <w:rPr>
          <w:spacing w:val="39"/>
        </w:rPr>
        <w:t xml:space="preserve"> </w:t>
      </w:r>
      <w:r>
        <w:t>договорились,</w:t>
      </w:r>
      <w:r>
        <w:rPr>
          <w:spacing w:val="36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поступление</w:t>
      </w:r>
      <w:r>
        <w:rPr>
          <w:spacing w:val="39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счет</w:t>
      </w:r>
      <w:r>
        <w:rPr>
          <w:spacing w:val="38"/>
        </w:rPr>
        <w:t xml:space="preserve"> </w:t>
      </w:r>
      <w:r>
        <w:t>оплаты</w:t>
      </w:r>
      <w:r>
        <w:rPr>
          <w:spacing w:val="38"/>
        </w:rPr>
        <w:t xml:space="preserve"> </w:t>
      </w:r>
      <w:r>
        <w:t>Имущества</w:t>
      </w:r>
      <w:r>
        <w:rPr>
          <w:spacing w:val="39"/>
        </w:rPr>
        <w:t xml:space="preserve"> </w:t>
      </w:r>
      <w:r>
        <w:t>в сумме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сроки,</w:t>
      </w:r>
      <w:r>
        <w:rPr>
          <w:spacing w:val="40"/>
        </w:rPr>
        <w:t xml:space="preserve"> </w:t>
      </w:r>
      <w:r>
        <w:t>указанные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3.3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Договора,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отказом</w:t>
      </w:r>
      <w:r>
        <w:rPr>
          <w:spacing w:val="40"/>
        </w:rPr>
        <w:t xml:space="preserve"> </w:t>
      </w:r>
      <w:r>
        <w:t>Покупателя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исполнения обязательств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оплате</w:t>
      </w:r>
      <w:r>
        <w:rPr>
          <w:spacing w:val="80"/>
        </w:rPr>
        <w:t xml:space="preserve"> </w:t>
      </w:r>
      <w:r>
        <w:t>Имущества.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Продавец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отказаться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своих обязательств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Договору,</w:t>
      </w:r>
      <w:r>
        <w:rPr>
          <w:spacing w:val="-6"/>
        </w:rPr>
        <w:t xml:space="preserve"> </w:t>
      </w:r>
      <w:r>
        <w:t>письменно</w:t>
      </w:r>
      <w:r>
        <w:rPr>
          <w:spacing w:val="-9"/>
        </w:rPr>
        <w:t xml:space="preserve"> </w:t>
      </w:r>
      <w:r>
        <w:t>уведомив</w:t>
      </w:r>
      <w:r>
        <w:rPr>
          <w:spacing w:val="-7"/>
        </w:rPr>
        <w:t xml:space="preserve"> </w:t>
      </w:r>
      <w:r>
        <w:t>Покупателя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расторжении</w:t>
      </w:r>
      <w:r>
        <w:rPr>
          <w:spacing w:val="-6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rPr>
          <w:spacing w:val="-2"/>
        </w:rPr>
        <w:t>Договора.</w:t>
      </w:r>
    </w:p>
    <w:p w:rsidR="00744554" w:rsidRDefault="005D3036">
      <w:pPr>
        <w:pStyle w:val="a3"/>
        <w:spacing w:before="1"/>
        <w:ind w:right="8"/>
        <w:jc w:val="both"/>
      </w:pPr>
      <w: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</w:t>
      </w:r>
      <w:r>
        <w:rPr>
          <w:spacing w:val="-2"/>
        </w:rPr>
        <w:t>требуется.</w:t>
      </w:r>
    </w:p>
    <w:p w:rsidR="00744554" w:rsidRDefault="00744554">
      <w:pPr>
        <w:pStyle w:val="a3"/>
        <w:spacing w:before="6"/>
        <w:ind w:left="0" w:firstLine="0"/>
        <w:rPr>
          <w:sz w:val="14"/>
        </w:rPr>
      </w:pPr>
    </w:p>
    <w:p w:rsidR="00744554" w:rsidRDefault="00744554">
      <w:pPr>
        <w:pStyle w:val="a3"/>
        <w:rPr>
          <w:sz w:val="14"/>
        </w:rPr>
        <w:sectPr w:rsidR="00744554" w:rsidSect="00737C6B">
          <w:pgSz w:w="11910" w:h="16840"/>
          <w:pgMar w:top="709" w:right="708" w:bottom="993" w:left="566" w:header="720" w:footer="720" w:gutter="0"/>
          <w:cols w:space="720"/>
        </w:sectPr>
      </w:pPr>
    </w:p>
    <w:p w:rsidR="00744554" w:rsidRDefault="00744554">
      <w:pPr>
        <w:pStyle w:val="a3"/>
        <w:ind w:left="0" w:firstLine="0"/>
      </w:pPr>
    </w:p>
    <w:p w:rsidR="00744554" w:rsidRDefault="00744554">
      <w:pPr>
        <w:pStyle w:val="a3"/>
        <w:spacing w:before="84"/>
        <w:ind w:left="0" w:firstLine="0"/>
      </w:pPr>
    </w:p>
    <w:p w:rsidR="00744554" w:rsidRDefault="005D3036">
      <w:pPr>
        <w:pStyle w:val="a3"/>
        <w:ind w:firstLine="0"/>
      </w:pPr>
      <w:r>
        <w:rPr>
          <w:spacing w:val="-4"/>
        </w:rPr>
        <w:t>при:</w:t>
      </w:r>
    </w:p>
    <w:p w:rsidR="00744554" w:rsidRDefault="005D3036">
      <w:pPr>
        <w:pStyle w:val="1"/>
        <w:numPr>
          <w:ilvl w:val="0"/>
          <w:numId w:val="3"/>
        </w:numPr>
        <w:tabs>
          <w:tab w:val="left" w:pos="3585"/>
        </w:tabs>
        <w:spacing w:before="91"/>
        <w:ind w:left="3585" w:hanging="347"/>
        <w:jc w:val="left"/>
      </w:pPr>
      <w:r>
        <w:rPr>
          <w:b w:val="0"/>
        </w:rPr>
        <w:br w:type="column"/>
      </w: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861"/>
        </w:tabs>
        <w:spacing w:line="250" w:lineRule="exact"/>
        <w:ind w:left="861" w:hanging="707"/>
      </w:pPr>
      <w:r>
        <w:t>Настоящий</w:t>
      </w:r>
      <w:r>
        <w:rPr>
          <w:spacing w:val="28"/>
        </w:rPr>
        <w:t xml:space="preserve"> </w:t>
      </w:r>
      <w:r>
        <w:t>Договор</w:t>
      </w:r>
      <w:r>
        <w:rPr>
          <w:spacing w:val="31"/>
        </w:rPr>
        <w:t xml:space="preserve"> </w:t>
      </w:r>
      <w:r>
        <w:t>вступает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силу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момента</w:t>
      </w:r>
      <w:r>
        <w:rPr>
          <w:spacing w:val="31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подписания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прекращает</w:t>
      </w:r>
      <w:r>
        <w:rPr>
          <w:spacing w:val="31"/>
        </w:rPr>
        <w:t xml:space="preserve"> </w:t>
      </w:r>
      <w:r>
        <w:t>свое</w:t>
      </w:r>
      <w:r>
        <w:rPr>
          <w:spacing w:val="31"/>
        </w:rPr>
        <w:t xml:space="preserve"> </w:t>
      </w:r>
      <w:r>
        <w:rPr>
          <w:spacing w:val="-2"/>
        </w:rPr>
        <w:t>действие</w:t>
      </w:r>
    </w:p>
    <w:p w:rsidR="00744554" w:rsidRDefault="00744554">
      <w:pPr>
        <w:pStyle w:val="a3"/>
        <w:ind w:left="0" w:firstLine="0"/>
      </w:pPr>
    </w:p>
    <w:p w:rsidR="00744554" w:rsidRDefault="005D3036">
      <w:pPr>
        <w:pStyle w:val="a4"/>
        <w:numPr>
          <w:ilvl w:val="0"/>
          <w:numId w:val="1"/>
        </w:numPr>
        <w:tabs>
          <w:tab w:val="left" w:pos="280"/>
        </w:tabs>
        <w:spacing w:before="1" w:line="252" w:lineRule="exact"/>
        <w:ind w:left="280" w:hanging="126"/>
        <w:jc w:val="left"/>
      </w:pPr>
      <w:r>
        <w:t>надлежащем</w:t>
      </w:r>
      <w:r>
        <w:rPr>
          <w:spacing w:val="-9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:rsidR="00744554" w:rsidRDefault="005D3036">
      <w:pPr>
        <w:pStyle w:val="a4"/>
        <w:numPr>
          <w:ilvl w:val="0"/>
          <w:numId w:val="1"/>
        </w:numPr>
        <w:tabs>
          <w:tab w:val="left" w:pos="285"/>
        </w:tabs>
        <w:spacing w:line="252" w:lineRule="exact"/>
        <w:ind w:left="285" w:hanging="131"/>
        <w:jc w:val="left"/>
      </w:pPr>
      <w:r>
        <w:t>расторжении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предусмотренных 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rPr>
          <w:spacing w:val="-2"/>
        </w:rPr>
        <w:t>Договором</w:t>
      </w:r>
    </w:p>
    <w:p w:rsidR="00744554" w:rsidRDefault="00744554">
      <w:pPr>
        <w:pStyle w:val="a4"/>
        <w:spacing w:line="252" w:lineRule="exact"/>
        <w:jc w:val="left"/>
        <w:sectPr w:rsidR="00744554">
          <w:type w:val="continuous"/>
          <w:pgSz w:w="11910" w:h="16840"/>
          <w:pgMar w:top="640" w:right="708" w:bottom="280" w:left="566" w:header="720" w:footer="720" w:gutter="0"/>
          <w:cols w:num="2" w:space="720" w:equalWidth="0">
            <w:col w:w="601" w:space="107"/>
            <w:col w:w="9928"/>
          </w:cols>
        </w:sectPr>
      </w:pPr>
    </w:p>
    <w:p w:rsidR="00744554" w:rsidRDefault="005D3036">
      <w:pPr>
        <w:pStyle w:val="a3"/>
        <w:spacing w:before="1" w:line="252" w:lineRule="exact"/>
        <w:ind w:firstLine="0"/>
      </w:pPr>
      <w:r>
        <w:rPr>
          <w:spacing w:val="-2"/>
        </w:rPr>
        <w:t>случаях.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568"/>
        </w:tabs>
        <w:ind w:left="153" w:right="6" w:firstLine="708"/>
        <w:jc w:val="both"/>
      </w:pPr>
      <w: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Самарской области.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568"/>
        </w:tabs>
        <w:ind w:left="153" w:right="10" w:firstLine="708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44554" w:rsidRDefault="005D3036">
      <w:pPr>
        <w:pStyle w:val="a4"/>
        <w:numPr>
          <w:ilvl w:val="1"/>
          <w:numId w:val="3"/>
        </w:numPr>
        <w:tabs>
          <w:tab w:val="left" w:pos="1568"/>
        </w:tabs>
        <w:ind w:left="153" w:right="12" w:firstLine="708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44554" w:rsidRDefault="00744554">
      <w:pPr>
        <w:pStyle w:val="a3"/>
        <w:spacing w:before="5"/>
        <w:ind w:left="0" w:firstLine="0"/>
      </w:pPr>
    </w:p>
    <w:p w:rsidR="00744554" w:rsidRDefault="005D3036">
      <w:pPr>
        <w:pStyle w:val="a4"/>
        <w:numPr>
          <w:ilvl w:val="0"/>
          <w:numId w:val="3"/>
        </w:numPr>
        <w:tabs>
          <w:tab w:val="left" w:pos="4743"/>
        </w:tabs>
        <w:ind w:left="4743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4990"/>
      </w:tblGrid>
      <w:tr w:rsidR="00744554" w:rsidTr="00C97C73">
        <w:trPr>
          <w:trHeight w:val="229"/>
        </w:trPr>
        <w:tc>
          <w:tcPr>
            <w:tcW w:w="5074" w:type="dxa"/>
          </w:tcPr>
          <w:p w:rsidR="00744554" w:rsidRDefault="005D303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990" w:type="dxa"/>
          </w:tcPr>
          <w:p w:rsidR="00744554" w:rsidRDefault="005D303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744554" w:rsidTr="00C97C73">
        <w:trPr>
          <w:trHeight w:val="3220"/>
        </w:trPr>
        <w:tc>
          <w:tcPr>
            <w:tcW w:w="5074" w:type="dxa"/>
          </w:tcPr>
          <w:p w:rsidR="00896EE5" w:rsidRDefault="00896EE5" w:rsidP="00896EE5">
            <w:pPr>
              <w:rPr>
                <w:shd w:val="clear" w:color="auto" w:fill="EAF1F7"/>
              </w:rPr>
            </w:pPr>
          </w:p>
          <w:p w:rsidR="00C97C73" w:rsidRPr="00737C6B" w:rsidRDefault="00896EE5" w:rsidP="00896EE5">
            <w:r>
              <w:rPr>
                <w:shd w:val="clear" w:color="auto" w:fill="EAF1F7"/>
              </w:rPr>
              <w:t>Банковские реквизиты для оплаты имущества:</w:t>
            </w:r>
            <w:r>
              <w:br/>
            </w:r>
            <w:r>
              <w:rPr>
                <w:shd w:val="clear" w:color="auto" w:fill="EAF1F7"/>
              </w:rPr>
              <w:t xml:space="preserve">Получатель: </w:t>
            </w:r>
            <w:proofErr w:type="spellStart"/>
            <w:r>
              <w:rPr>
                <w:shd w:val="clear" w:color="auto" w:fill="EAF1F7"/>
              </w:rPr>
              <w:t>Букреев</w:t>
            </w:r>
            <w:proofErr w:type="spellEnd"/>
            <w:r>
              <w:rPr>
                <w:shd w:val="clear" w:color="auto" w:fill="EAF1F7"/>
              </w:rPr>
              <w:t xml:space="preserve"> Александр Павлович</w:t>
            </w:r>
            <w:r>
              <w:br/>
            </w:r>
            <w:r>
              <w:rPr>
                <w:shd w:val="clear" w:color="auto" w:fill="EAF1F7"/>
              </w:rPr>
              <w:t>ИНН 635005247292</w:t>
            </w:r>
            <w:r>
              <w:br/>
            </w:r>
            <w:r>
              <w:rPr>
                <w:shd w:val="clear" w:color="auto" w:fill="EAF1F7"/>
              </w:rPr>
              <w:t>счет 40817810254102391081</w:t>
            </w:r>
            <w:r>
              <w:br/>
            </w:r>
            <w:r>
              <w:rPr>
                <w:shd w:val="clear" w:color="auto" w:fill="EAF1F7"/>
              </w:rPr>
              <w:t>в ПАО Сбербанк России Самарское отделение № 6991,</w:t>
            </w:r>
            <w:r>
              <w:br/>
            </w:r>
            <w:r>
              <w:rPr>
                <w:shd w:val="clear" w:color="auto" w:fill="EAF1F7"/>
              </w:rPr>
              <w:t>к/с 30101810200000000607, БИК 043601607</w:t>
            </w:r>
          </w:p>
        </w:tc>
        <w:tc>
          <w:tcPr>
            <w:tcW w:w="4990" w:type="dxa"/>
          </w:tcPr>
          <w:p w:rsidR="00744554" w:rsidRDefault="00744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554" w:rsidTr="00C97C73">
        <w:trPr>
          <w:trHeight w:val="675"/>
        </w:trPr>
        <w:tc>
          <w:tcPr>
            <w:tcW w:w="5074" w:type="dxa"/>
          </w:tcPr>
          <w:p w:rsidR="00744554" w:rsidRDefault="005D303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Финансовый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управляющий</w:t>
            </w:r>
          </w:p>
          <w:p w:rsidR="00C97C73" w:rsidRDefault="00C97C73">
            <w:pPr>
              <w:pStyle w:val="TableParagraph"/>
              <w:tabs>
                <w:tab w:val="left" w:pos="2284"/>
              </w:tabs>
              <w:rPr>
                <w:sz w:val="20"/>
              </w:rPr>
            </w:pPr>
          </w:p>
          <w:p w:rsidR="00744554" w:rsidRDefault="00C97C73">
            <w:pPr>
              <w:pStyle w:val="TableParagraph"/>
              <w:tabs>
                <w:tab w:val="left" w:pos="2284"/>
              </w:tabs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</w:t>
            </w:r>
            <w:r w:rsidR="005D3036">
              <w:rPr>
                <w:sz w:val="20"/>
              </w:rPr>
              <w:t>С.В. Петряшин</w:t>
            </w:r>
          </w:p>
        </w:tc>
        <w:tc>
          <w:tcPr>
            <w:tcW w:w="4990" w:type="dxa"/>
            <w:tcBorders>
              <w:bottom w:val="thickThinMediumGap" w:sz="3" w:space="0" w:color="000000"/>
            </w:tcBorders>
          </w:tcPr>
          <w:p w:rsidR="00744554" w:rsidRDefault="0074455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D3036" w:rsidRDefault="005D3036"/>
    <w:sectPr w:rsidR="005D3036">
      <w:type w:val="continuous"/>
      <w:pgSz w:w="11910" w:h="16840"/>
      <w:pgMar w:top="6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D23CA"/>
    <w:multiLevelType w:val="hybridMultilevel"/>
    <w:tmpl w:val="4F247182"/>
    <w:lvl w:ilvl="0" w:tplc="266205E2">
      <w:numFmt w:val="bullet"/>
      <w:lvlText w:val="-"/>
      <w:lvlJc w:val="left"/>
      <w:pPr>
        <w:ind w:left="28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D0612E">
      <w:numFmt w:val="bullet"/>
      <w:lvlText w:val="•"/>
      <w:lvlJc w:val="left"/>
      <w:pPr>
        <w:ind w:left="1244" w:hanging="128"/>
      </w:pPr>
      <w:rPr>
        <w:rFonts w:hint="default"/>
        <w:lang w:val="ru-RU" w:eastAsia="en-US" w:bidi="ar-SA"/>
      </w:rPr>
    </w:lvl>
    <w:lvl w:ilvl="2" w:tplc="9CB8D33E">
      <w:numFmt w:val="bullet"/>
      <w:lvlText w:val="•"/>
      <w:lvlJc w:val="left"/>
      <w:pPr>
        <w:ind w:left="2208" w:hanging="128"/>
      </w:pPr>
      <w:rPr>
        <w:rFonts w:hint="default"/>
        <w:lang w:val="ru-RU" w:eastAsia="en-US" w:bidi="ar-SA"/>
      </w:rPr>
    </w:lvl>
    <w:lvl w:ilvl="3" w:tplc="8F76042C">
      <w:numFmt w:val="bullet"/>
      <w:lvlText w:val="•"/>
      <w:lvlJc w:val="left"/>
      <w:pPr>
        <w:ind w:left="3173" w:hanging="128"/>
      </w:pPr>
      <w:rPr>
        <w:rFonts w:hint="default"/>
        <w:lang w:val="ru-RU" w:eastAsia="en-US" w:bidi="ar-SA"/>
      </w:rPr>
    </w:lvl>
    <w:lvl w:ilvl="4" w:tplc="58504C40">
      <w:numFmt w:val="bullet"/>
      <w:lvlText w:val="•"/>
      <w:lvlJc w:val="left"/>
      <w:pPr>
        <w:ind w:left="4137" w:hanging="128"/>
      </w:pPr>
      <w:rPr>
        <w:rFonts w:hint="default"/>
        <w:lang w:val="ru-RU" w:eastAsia="en-US" w:bidi="ar-SA"/>
      </w:rPr>
    </w:lvl>
    <w:lvl w:ilvl="5" w:tplc="B8E48B42">
      <w:numFmt w:val="bullet"/>
      <w:lvlText w:val="•"/>
      <w:lvlJc w:val="left"/>
      <w:pPr>
        <w:ind w:left="5101" w:hanging="128"/>
      </w:pPr>
      <w:rPr>
        <w:rFonts w:hint="default"/>
        <w:lang w:val="ru-RU" w:eastAsia="en-US" w:bidi="ar-SA"/>
      </w:rPr>
    </w:lvl>
    <w:lvl w:ilvl="6" w:tplc="04AC85F8">
      <w:numFmt w:val="bullet"/>
      <w:lvlText w:val="•"/>
      <w:lvlJc w:val="left"/>
      <w:pPr>
        <w:ind w:left="6066" w:hanging="128"/>
      </w:pPr>
      <w:rPr>
        <w:rFonts w:hint="default"/>
        <w:lang w:val="ru-RU" w:eastAsia="en-US" w:bidi="ar-SA"/>
      </w:rPr>
    </w:lvl>
    <w:lvl w:ilvl="7" w:tplc="224C11F8">
      <w:numFmt w:val="bullet"/>
      <w:lvlText w:val="•"/>
      <w:lvlJc w:val="left"/>
      <w:pPr>
        <w:ind w:left="7030" w:hanging="128"/>
      </w:pPr>
      <w:rPr>
        <w:rFonts w:hint="default"/>
        <w:lang w:val="ru-RU" w:eastAsia="en-US" w:bidi="ar-SA"/>
      </w:rPr>
    </w:lvl>
    <w:lvl w:ilvl="8" w:tplc="A3463DDE">
      <w:numFmt w:val="bullet"/>
      <w:lvlText w:val="•"/>
      <w:lvlJc w:val="left"/>
      <w:pPr>
        <w:ind w:left="7995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6042139E"/>
    <w:multiLevelType w:val="multilevel"/>
    <w:tmpl w:val="E042FDEA"/>
    <w:lvl w:ilvl="0">
      <w:start w:val="1"/>
      <w:numFmt w:val="decimal"/>
      <w:lvlText w:val="%1."/>
      <w:lvlJc w:val="left"/>
      <w:pPr>
        <w:ind w:left="4839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8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4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7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76"/>
      </w:pPr>
      <w:rPr>
        <w:rFonts w:hint="default"/>
        <w:lang w:val="ru-RU" w:eastAsia="en-US" w:bidi="ar-SA"/>
      </w:rPr>
    </w:lvl>
  </w:abstractNum>
  <w:abstractNum w:abstractNumId="2" w15:restartNumberingAfterBreak="0">
    <w:nsid w:val="63266FB8"/>
    <w:multiLevelType w:val="multilevel"/>
    <w:tmpl w:val="B754C638"/>
    <w:lvl w:ilvl="0">
      <w:start w:val="1"/>
      <w:numFmt w:val="decimal"/>
      <w:lvlText w:val="%1"/>
      <w:lvlJc w:val="left"/>
      <w:pPr>
        <w:ind w:left="1248" w:hanging="38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48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1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38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54"/>
    <w:rsid w:val="00201E82"/>
    <w:rsid w:val="005D3036"/>
    <w:rsid w:val="006F4706"/>
    <w:rsid w:val="00737C6B"/>
    <w:rsid w:val="00744554"/>
    <w:rsid w:val="00896EE5"/>
    <w:rsid w:val="00C97C73"/>
    <w:rsid w:val="00C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C638"/>
  <w15:docId w15:val="{420AB79D-350A-4D4A-8489-011AFEE1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0" w:lineRule="exact"/>
      <w:ind w:left="140" w:hanging="347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96E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6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96E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96E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 w:firstLine="708"/>
    </w:pPr>
  </w:style>
  <w:style w:type="paragraph" w:styleId="a4">
    <w:name w:val="List Paragraph"/>
    <w:basedOn w:val="a"/>
    <w:uiPriority w:val="1"/>
    <w:qFormat/>
    <w:pPr>
      <w:ind w:left="15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character" w:styleId="a5">
    <w:name w:val="Hyperlink"/>
    <w:uiPriority w:val="99"/>
    <w:unhideWhenUsed/>
    <w:rsid w:val="00737C6B"/>
    <w:rPr>
      <w:color w:val="0000FF"/>
      <w:u w:val="single"/>
    </w:rPr>
  </w:style>
  <w:style w:type="paragraph" w:customStyle="1" w:styleId="10">
    <w:name w:val="Обычный1"/>
    <w:rsid w:val="00C97C7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896EE5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96E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96E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896EE5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rsid w:val="00896EE5"/>
    <w:rPr>
      <w:rFonts w:asciiTheme="majorHAnsi" w:eastAsiaTheme="majorEastAsia" w:hAnsiTheme="majorHAnsi" w:cstheme="majorBidi"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ot.torggrou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Фемида Фемида</cp:lastModifiedBy>
  <cp:revision>5</cp:revision>
  <dcterms:created xsi:type="dcterms:W3CDTF">2025-09-22T10:20:00Z</dcterms:created>
  <dcterms:modified xsi:type="dcterms:W3CDTF">2025-10-30T13:47:00Z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