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:rsidR="00901028" w:rsidRPr="0059699A" w:rsidRDefault="00901028" w:rsidP="00901028">
      <w:pPr>
        <w:jc w:val="center"/>
        <w:rPr>
          <w:sz w:val="20"/>
          <w:szCs w:val="20"/>
        </w:rPr>
      </w:pPr>
    </w:p>
    <w:p w:rsidR="00901028" w:rsidRPr="0059699A" w:rsidRDefault="00901028" w:rsidP="00901028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____» __________ 20</w:t>
      </w:r>
      <w:r w:rsidR="007C0DFC">
        <w:rPr>
          <w:sz w:val="20"/>
          <w:szCs w:val="20"/>
        </w:rPr>
        <w:t>2</w:t>
      </w:r>
      <w:r w:rsidR="00E47F42" w:rsidRPr="00E47F42">
        <w:rPr>
          <w:sz w:val="20"/>
          <w:szCs w:val="20"/>
        </w:rPr>
        <w:t>6</w:t>
      </w:r>
      <w:r w:rsidRPr="0059699A">
        <w:rPr>
          <w:sz w:val="20"/>
          <w:szCs w:val="20"/>
        </w:rPr>
        <w:t xml:space="preserve"> года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:rsidR="00901028" w:rsidRPr="0094471A" w:rsidRDefault="00C13326" w:rsidP="00901028">
      <w:pPr>
        <w:ind w:firstLine="540"/>
        <w:jc w:val="both"/>
        <w:rPr>
          <w:sz w:val="20"/>
          <w:szCs w:val="20"/>
        </w:rPr>
      </w:pPr>
      <w:r w:rsidRPr="00C13326">
        <w:rPr>
          <w:sz w:val="20"/>
          <w:szCs w:val="20"/>
        </w:rPr>
        <w:t xml:space="preserve">Финансовый управляющий должника </w:t>
      </w:r>
      <w:proofErr w:type="spellStart"/>
      <w:r w:rsidR="00103E01" w:rsidRPr="00103E01">
        <w:rPr>
          <w:sz w:val="20"/>
          <w:szCs w:val="20"/>
        </w:rPr>
        <w:t>Чунарёва</w:t>
      </w:r>
      <w:proofErr w:type="spellEnd"/>
      <w:r w:rsidR="00103E01" w:rsidRPr="00103E01">
        <w:rPr>
          <w:sz w:val="20"/>
          <w:szCs w:val="20"/>
        </w:rPr>
        <w:t xml:space="preserve"> Антона Сергеевича</w:t>
      </w:r>
      <w:r w:rsidR="00E81125" w:rsidRPr="00E81125">
        <w:rPr>
          <w:sz w:val="20"/>
          <w:szCs w:val="20"/>
        </w:rPr>
        <w:t xml:space="preserve"> </w:t>
      </w:r>
      <w:r w:rsidRPr="00C13326">
        <w:rPr>
          <w:sz w:val="20"/>
          <w:szCs w:val="20"/>
        </w:rPr>
        <w:t>Бука Дмитрий Викторович, именуемый в дальнейшем</w:t>
      </w:r>
      <w:r w:rsidR="0085057E" w:rsidRPr="0085057E">
        <w:rPr>
          <w:sz w:val="20"/>
          <w:szCs w:val="20"/>
        </w:rPr>
        <w:t xml:space="preserve">, именуемый в дальнейшем «Продавец», действующая на основании Федерального закона «О несостоятельности (банкротстве)» </w:t>
      </w:r>
      <w:r w:rsidRPr="00C13326">
        <w:rPr>
          <w:sz w:val="20"/>
          <w:szCs w:val="20"/>
        </w:rPr>
        <w:t xml:space="preserve">решения Арбитражного суда </w:t>
      </w:r>
      <w:r w:rsidR="00103E01" w:rsidRPr="00103E01">
        <w:rPr>
          <w:sz w:val="20"/>
          <w:szCs w:val="20"/>
        </w:rPr>
        <w:t>Белгородской области от 22.10.2025г. по делу № А08-851/2025</w:t>
      </w:r>
      <w:r w:rsidR="00901028" w:rsidRPr="004F709B">
        <w:rPr>
          <w:sz w:val="20"/>
          <w:szCs w:val="20"/>
        </w:rPr>
        <w:t>, с одной стороны</w:t>
      </w:r>
      <w:r w:rsidR="00901028" w:rsidRPr="0094471A">
        <w:rPr>
          <w:sz w:val="20"/>
          <w:szCs w:val="20"/>
        </w:rPr>
        <w:t>, и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 w:rsidR="0070020A">
        <w:rPr>
          <w:sz w:val="20"/>
          <w:szCs w:val="20"/>
        </w:rPr>
        <w:t xml:space="preserve">«Покупатель», </w:t>
      </w:r>
      <w:r w:rsidRPr="0059699A">
        <w:rPr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:rsidR="00901028" w:rsidRPr="0059699A" w:rsidRDefault="00901028" w:rsidP="00901028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901028" w:rsidRPr="0059699A" w:rsidRDefault="00901028" w:rsidP="00901028">
      <w:pPr>
        <w:ind w:firstLine="540"/>
        <w:rPr>
          <w:sz w:val="20"/>
          <w:szCs w:val="20"/>
        </w:rPr>
      </w:pPr>
    </w:p>
    <w:p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:rsidR="00394E3D" w:rsidRPr="00394E3D" w:rsidRDefault="00901028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</w:t>
      </w:r>
      <w:r w:rsidR="00C13326">
        <w:rPr>
          <w:rFonts w:eastAsia="Calibri"/>
          <w:sz w:val="20"/>
          <w:szCs w:val="20"/>
        </w:rPr>
        <w:t>1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</w:t>
      </w:r>
      <w:proofErr w:type="gramStart"/>
      <w:r w:rsidR="00394E3D" w:rsidRPr="00394E3D">
        <w:rPr>
          <w:rFonts w:eastAsia="Calibri"/>
          <w:sz w:val="20"/>
          <w:szCs w:val="20"/>
        </w:rPr>
        <w:t>Покупателя  имущество</w:t>
      </w:r>
      <w:proofErr w:type="gramEnd"/>
      <w:r w:rsidR="00394E3D" w:rsidRPr="00394E3D">
        <w:rPr>
          <w:rFonts w:eastAsia="Calibri"/>
          <w:sz w:val="20"/>
          <w:szCs w:val="20"/>
        </w:rPr>
        <w:t>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:rsidR="00103E01" w:rsidRPr="00103E01" w:rsidRDefault="00394E3D" w:rsidP="00103E01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</w:t>
      </w:r>
      <w:r w:rsidR="00103E01">
        <w:rPr>
          <w:rFonts w:eastAsia="Calibri"/>
          <w:sz w:val="20"/>
          <w:szCs w:val="20"/>
        </w:rPr>
        <w:tab/>
      </w:r>
      <w:r w:rsidR="00103E01" w:rsidRPr="00103E01">
        <w:rPr>
          <w:rFonts w:eastAsia="Calibri"/>
          <w:sz w:val="20"/>
          <w:szCs w:val="20"/>
        </w:rPr>
        <w:t xml:space="preserve">Продаваемое Имущество состоит из: Квартира, общая площадь 43.3 </w:t>
      </w:r>
      <w:proofErr w:type="spellStart"/>
      <w:r w:rsidR="00103E01" w:rsidRPr="00103E01">
        <w:rPr>
          <w:rFonts w:eastAsia="Calibri"/>
          <w:sz w:val="20"/>
          <w:szCs w:val="20"/>
        </w:rPr>
        <w:t>кв.м</w:t>
      </w:r>
      <w:proofErr w:type="spellEnd"/>
      <w:r w:rsidR="00103E01" w:rsidRPr="00103E01">
        <w:rPr>
          <w:rFonts w:eastAsia="Calibri"/>
          <w:sz w:val="20"/>
          <w:szCs w:val="20"/>
        </w:rPr>
        <w:t xml:space="preserve">., расположенная по адресу: 308012, Белгородская обл., г. Белгород, 1 Салюта </w:t>
      </w:r>
      <w:proofErr w:type="spellStart"/>
      <w:r w:rsidR="00103E01" w:rsidRPr="00103E01">
        <w:rPr>
          <w:rFonts w:eastAsia="Calibri"/>
          <w:sz w:val="20"/>
          <w:szCs w:val="20"/>
        </w:rPr>
        <w:t>бр</w:t>
      </w:r>
      <w:proofErr w:type="spellEnd"/>
      <w:r w:rsidR="00103E01" w:rsidRPr="00103E01">
        <w:rPr>
          <w:rFonts w:eastAsia="Calibri"/>
          <w:sz w:val="20"/>
          <w:szCs w:val="20"/>
        </w:rPr>
        <w:t>., д. 2, кв. 38, кадастровый номер 31:16:0</w:t>
      </w:r>
      <w:r w:rsidR="00E47F42">
        <w:rPr>
          <w:rFonts w:eastAsia="Calibri"/>
          <w:sz w:val="20"/>
          <w:szCs w:val="20"/>
          <w:lang w:val="en-US"/>
        </w:rPr>
        <w:t>12</w:t>
      </w:r>
      <w:bookmarkStart w:id="0" w:name="_GoBack"/>
      <w:bookmarkEnd w:id="0"/>
      <w:r w:rsidR="00103E01" w:rsidRPr="00103E01">
        <w:rPr>
          <w:rFonts w:eastAsia="Calibri"/>
          <w:sz w:val="20"/>
          <w:szCs w:val="20"/>
        </w:rPr>
        <w:t>0014:165.</w:t>
      </w:r>
    </w:p>
    <w:p w:rsidR="00103E01" w:rsidRPr="00103E01" w:rsidRDefault="00103E01" w:rsidP="00103E01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103E01">
        <w:rPr>
          <w:rFonts w:eastAsia="Calibri"/>
          <w:sz w:val="20"/>
          <w:szCs w:val="20"/>
        </w:rPr>
        <w:t>1.</w:t>
      </w:r>
      <w:r>
        <w:rPr>
          <w:rFonts w:eastAsia="Calibri"/>
          <w:sz w:val="20"/>
          <w:szCs w:val="20"/>
        </w:rPr>
        <w:t>3</w:t>
      </w:r>
      <w:r w:rsidRPr="00103E01">
        <w:rPr>
          <w:rFonts w:eastAsia="Calibri"/>
          <w:sz w:val="20"/>
          <w:szCs w:val="20"/>
        </w:rPr>
        <w:t>.</w:t>
      </w:r>
      <w:r w:rsidRPr="00103E01">
        <w:rPr>
          <w:rFonts w:eastAsia="Calibri"/>
          <w:sz w:val="20"/>
          <w:szCs w:val="20"/>
        </w:rPr>
        <w:tab/>
        <w:t xml:space="preserve">Продажа Имущества осуществляется в рамках процедуры реализации имущества гражданина (банкрота). </w:t>
      </w:r>
    </w:p>
    <w:p w:rsidR="0085057E" w:rsidRPr="00394E3D" w:rsidRDefault="00103E01" w:rsidP="00103E01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103E01">
        <w:rPr>
          <w:rFonts w:eastAsia="Calibri"/>
          <w:sz w:val="20"/>
          <w:szCs w:val="20"/>
        </w:rPr>
        <w:t>1.</w:t>
      </w:r>
      <w:r>
        <w:rPr>
          <w:rFonts w:eastAsia="Calibri"/>
          <w:sz w:val="20"/>
          <w:szCs w:val="20"/>
        </w:rPr>
        <w:t>4</w:t>
      </w:r>
      <w:r w:rsidRPr="00103E01">
        <w:rPr>
          <w:rFonts w:eastAsia="Calibri"/>
          <w:sz w:val="20"/>
          <w:szCs w:val="20"/>
        </w:rPr>
        <w:t>.</w:t>
      </w:r>
      <w:r w:rsidRPr="00103E01">
        <w:rPr>
          <w:rFonts w:eastAsia="Calibri"/>
          <w:sz w:val="20"/>
          <w:szCs w:val="20"/>
        </w:rPr>
        <w:tab/>
        <w:t>Продавец гарантирует, что на момент подписания настоящего договора имущество им никому не передано и не обещано. Продавец подтверждает, что согласие должника на передачу имущества не требуется.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proofErr w:type="gramStart"/>
      <w:r w:rsidRPr="00394E3D">
        <w:rPr>
          <w:rFonts w:eastAsia="Calibri"/>
          <w:sz w:val="20"/>
          <w:szCs w:val="20"/>
        </w:rPr>
        <w:t>договора  установлена</w:t>
      </w:r>
      <w:proofErr w:type="gramEnd"/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3.3 </w:t>
      </w:r>
      <w:r w:rsidR="00103E01" w:rsidRPr="00103E01">
        <w:rPr>
          <w:rFonts w:eastAsia="Calibri"/>
          <w:sz w:val="20"/>
          <w:szCs w:val="20"/>
        </w:rPr>
        <w:t>Право собственности на Имущество переходит от Продавца к Покупателю с момента государственной регистрации перехода права собственности при условии по</w:t>
      </w:r>
      <w:r w:rsidR="00103E01">
        <w:rPr>
          <w:rFonts w:eastAsia="Calibri"/>
          <w:sz w:val="20"/>
          <w:szCs w:val="20"/>
        </w:rPr>
        <w:t>лной оплаты стоимости имущества</w:t>
      </w:r>
      <w:r w:rsidRPr="00394E3D">
        <w:rPr>
          <w:rFonts w:eastAsia="Calibri"/>
          <w:sz w:val="20"/>
          <w:szCs w:val="20"/>
        </w:rPr>
        <w:t>.</w:t>
      </w:r>
      <w:r w:rsidR="0034701D">
        <w:rPr>
          <w:rFonts w:eastAsia="Calibri"/>
          <w:sz w:val="20"/>
          <w:szCs w:val="20"/>
        </w:rPr>
        <w:t xml:space="preserve"> Расходы, связанные с государственной регистрацией перехода права собственности на Имущество, несет Покупатель.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3.5. </w:t>
      </w:r>
      <w:r w:rsidR="00103E01" w:rsidRPr="00103E01">
        <w:rPr>
          <w:rFonts w:eastAsia="Calibri"/>
          <w:sz w:val="20"/>
          <w:szCs w:val="20"/>
        </w:rPr>
        <w:t xml:space="preserve">Расходы по эксплуатации и содержанию передаваемого по настоящему Договору имущества несет Покупатель с момента </w:t>
      </w:r>
      <w:r w:rsidR="00103E01">
        <w:rPr>
          <w:rFonts w:eastAsia="Calibri"/>
          <w:sz w:val="20"/>
          <w:szCs w:val="20"/>
        </w:rPr>
        <w:t>подписания акта приема-передачи</w:t>
      </w:r>
      <w:r w:rsidRPr="00394E3D">
        <w:rPr>
          <w:rFonts w:eastAsia="Calibri"/>
          <w:sz w:val="20"/>
          <w:szCs w:val="20"/>
        </w:rPr>
        <w:t>.</w:t>
      </w:r>
    </w:p>
    <w:p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:rsidR="0034701D" w:rsidRPr="0034701D" w:rsidRDefault="0034701D" w:rsidP="0034701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b/>
          <w:bCs/>
          <w:sz w:val="20"/>
          <w:szCs w:val="20"/>
        </w:rPr>
      </w:pPr>
      <w:r w:rsidRPr="0034701D">
        <w:rPr>
          <w:b/>
          <w:bCs/>
          <w:sz w:val="20"/>
          <w:szCs w:val="20"/>
        </w:rPr>
        <w:t>4. Обязанности сторон</w:t>
      </w:r>
    </w:p>
    <w:p w:rsidR="0034701D" w:rsidRPr="0034701D" w:rsidRDefault="0034701D" w:rsidP="0034701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  <w:bCs/>
          <w:sz w:val="20"/>
          <w:szCs w:val="20"/>
        </w:rPr>
      </w:pP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t>4.1. Продавец обязан:</w:t>
      </w: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lastRenderedPageBreak/>
        <w:t>4.1.1. Передать в собственность Покупателю по акту приема-передачи имущество, указанное в п.1.</w:t>
      </w:r>
      <w:r>
        <w:rPr>
          <w:rFonts w:eastAsia="Calibri"/>
          <w:sz w:val="20"/>
          <w:szCs w:val="20"/>
        </w:rPr>
        <w:t>2</w:t>
      </w:r>
      <w:r w:rsidRPr="0034701D">
        <w:rPr>
          <w:rFonts w:eastAsia="Calibri"/>
          <w:sz w:val="20"/>
          <w:szCs w:val="20"/>
        </w:rPr>
        <w:t>. настоящего Договора.</w:t>
      </w: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t>4.1.2. Представить все необходимые документы для государственной регистрации перехода права собственности на имущество в государственный орган, осуществляющий государственную регистрацию прав на недвижимое имущество и сделок с ним.</w:t>
      </w: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t>4.2. Покупатель обязан:</w:t>
      </w: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t>4.2.1. Оплатить стоимость приобретаемого имущества в соответствии с п. 2.1., 2.</w:t>
      </w:r>
      <w:r>
        <w:rPr>
          <w:rFonts w:eastAsia="Calibri"/>
          <w:sz w:val="20"/>
          <w:szCs w:val="20"/>
        </w:rPr>
        <w:t>3</w:t>
      </w:r>
      <w:r w:rsidRPr="0034701D">
        <w:rPr>
          <w:rFonts w:eastAsia="Calibri"/>
          <w:sz w:val="20"/>
          <w:szCs w:val="20"/>
        </w:rPr>
        <w:t>. настоящего Договора.</w:t>
      </w:r>
    </w:p>
    <w:p w:rsidR="0034701D" w:rsidRPr="0034701D" w:rsidRDefault="0034701D" w:rsidP="0034701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34701D">
        <w:rPr>
          <w:rFonts w:eastAsia="Calibri"/>
          <w:sz w:val="20"/>
          <w:szCs w:val="20"/>
        </w:rPr>
        <w:t>4.2.2. Принять от Продавца имущество, указанное в п.1.</w:t>
      </w:r>
      <w:r>
        <w:rPr>
          <w:rFonts w:eastAsia="Calibri"/>
          <w:sz w:val="20"/>
          <w:szCs w:val="20"/>
        </w:rPr>
        <w:t>2. настоящего Договора</w:t>
      </w:r>
      <w:r w:rsidRPr="0034701D">
        <w:rPr>
          <w:rFonts w:eastAsia="Calibri"/>
          <w:sz w:val="20"/>
          <w:szCs w:val="20"/>
        </w:rPr>
        <w:t xml:space="preserve"> на условиях, предусмотренных настоящим Договором.</w:t>
      </w:r>
    </w:p>
    <w:p w:rsidR="0034701D" w:rsidRDefault="0034701D" w:rsidP="0034701D">
      <w:pPr>
        <w:autoSpaceDE w:val="0"/>
        <w:autoSpaceDN w:val="0"/>
        <w:adjustRightInd w:val="0"/>
        <w:ind w:left="709" w:hanging="709"/>
        <w:jc w:val="both"/>
        <w:rPr>
          <w:rFonts w:eastAsia="Calibri"/>
          <w:b/>
          <w:sz w:val="20"/>
          <w:szCs w:val="20"/>
        </w:rPr>
      </w:pPr>
      <w:r w:rsidRPr="0034701D">
        <w:rPr>
          <w:rFonts w:eastAsia="Calibri"/>
          <w:sz w:val="20"/>
          <w:szCs w:val="20"/>
        </w:rPr>
        <w:t>4.2.3. Передать настоящий Договор и все необходимые документы для государственной регистрации перехода права собственности на имущество в государственный орган, осуществляющий государственную регистрацию прав на недвижимое имущество и сделок с ним.</w:t>
      </w:r>
    </w:p>
    <w:p w:rsidR="00394E3D" w:rsidRPr="00394E3D" w:rsidRDefault="0034701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5</w:t>
      </w:r>
      <w:r w:rsidR="00394E3D" w:rsidRPr="00394E3D">
        <w:rPr>
          <w:rFonts w:eastAsia="Calibri"/>
          <w:b/>
          <w:sz w:val="20"/>
          <w:szCs w:val="20"/>
        </w:rPr>
        <w:t>. Ответственность Сторон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:rsidR="0034701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5.6. </w:t>
      </w:r>
      <w:r w:rsidRPr="0034701D">
        <w:rPr>
          <w:rFonts w:eastAsia="Calibri"/>
          <w:sz w:val="20"/>
          <w:szCs w:val="20"/>
        </w:rPr>
        <w:t>В случае отказа регистрирующим органом в государственной регистрации перехода права собственности на имущество, указанное в п.1.</w:t>
      </w:r>
      <w:r>
        <w:rPr>
          <w:rFonts w:eastAsia="Calibri"/>
          <w:sz w:val="20"/>
          <w:szCs w:val="20"/>
        </w:rPr>
        <w:t>2</w:t>
      </w:r>
      <w:r w:rsidRPr="0034701D">
        <w:rPr>
          <w:rFonts w:eastAsia="Calibri"/>
          <w:sz w:val="20"/>
          <w:szCs w:val="20"/>
        </w:rPr>
        <w:t>. настоящего Договора, Стороны принимают все меры для устранения возникших замечаний регистрирующего органа.</w:t>
      </w:r>
      <w:r w:rsidR="00394E3D" w:rsidRPr="00394E3D">
        <w:rPr>
          <w:rFonts w:eastAsia="Calibri"/>
          <w:sz w:val="20"/>
          <w:szCs w:val="20"/>
        </w:rPr>
        <w:t xml:space="preserve"> </w:t>
      </w:r>
    </w:p>
    <w:p w:rsidR="00394E3D" w:rsidRPr="00394E3D" w:rsidRDefault="0034701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6</w:t>
      </w:r>
      <w:r w:rsidR="00394E3D" w:rsidRPr="00394E3D">
        <w:rPr>
          <w:rFonts w:eastAsia="Calibri"/>
          <w:b/>
          <w:sz w:val="20"/>
          <w:szCs w:val="20"/>
        </w:rPr>
        <w:t>. Срок действия договора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6</w:t>
      </w:r>
      <w:r w:rsidR="00394E3D" w:rsidRPr="00394E3D">
        <w:rPr>
          <w:rFonts w:eastAsia="Calibri"/>
          <w:sz w:val="20"/>
          <w:szCs w:val="20"/>
        </w:rPr>
        <w:t>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6</w:t>
      </w:r>
      <w:r w:rsidR="00394E3D" w:rsidRPr="00394E3D">
        <w:rPr>
          <w:rFonts w:eastAsia="Calibri"/>
          <w:sz w:val="20"/>
          <w:szCs w:val="20"/>
        </w:rPr>
        <w:t>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:rsidR="00394E3D" w:rsidRPr="00394E3D" w:rsidRDefault="0034701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7</w:t>
      </w:r>
      <w:r w:rsidR="00394E3D" w:rsidRPr="00394E3D">
        <w:rPr>
          <w:rFonts w:eastAsia="Calibri"/>
          <w:b/>
          <w:sz w:val="20"/>
          <w:szCs w:val="20"/>
        </w:rPr>
        <w:t>. Разрешение споров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7</w:t>
      </w:r>
      <w:r w:rsidR="00394E3D" w:rsidRPr="00394E3D">
        <w:rPr>
          <w:rFonts w:eastAsia="Calibri"/>
          <w:sz w:val="20"/>
          <w:szCs w:val="20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7</w:t>
      </w:r>
      <w:r w:rsidR="00394E3D" w:rsidRPr="00394E3D">
        <w:rPr>
          <w:rFonts w:eastAsia="Calibri"/>
          <w:sz w:val="20"/>
          <w:szCs w:val="20"/>
        </w:rPr>
        <w:t>.2. При не урегулировании в процессе переговоров спорных вопросов, споры разрешаются в</w:t>
      </w:r>
      <w:r w:rsidR="00C13326">
        <w:rPr>
          <w:rFonts w:eastAsia="Calibri"/>
          <w:sz w:val="20"/>
          <w:szCs w:val="20"/>
        </w:rPr>
        <w:t xml:space="preserve"> Арбитражном</w:t>
      </w:r>
      <w:r w:rsidR="00394E3D" w:rsidRPr="00394E3D">
        <w:rPr>
          <w:rFonts w:eastAsia="Calibri"/>
          <w:sz w:val="20"/>
          <w:szCs w:val="20"/>
        </w:rPr>
        <w:t xml:space="preserve"> суде</w:t>
      </w:r>
      <w:r w:rsidR="00C13326">
        <w:rPr>
          <w:rFonts w:eastAsia="Calibri"/>
          <w:sz w:val="20"/>
          <w:szCs w:val="20"/>
        </w:rPr>
        <w:t xml:space="preserve"> Белгородской области</w:t>
      </w:r>
      <w:r w:rsidR="00394E3D"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:rsidR="00394E3D" w:rsidRPr="00394E3D" w:rsidRDefault="0034701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8</w:t>
      </w:r>
      <w:r w:rsidR="00394E3D" w:rsidRPr="00394E3D">
        <w:rPr>
          <w:rFonts w:eastAsia="Calibri"/>
          <w:b/>
          <w:sz w:val="20"/>
          <w:szCs w:val="20"/>
        </w:rPr>
        <w:t>. Заключительные положения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</w:t>
      </w:r>
      <w:r w:rsidR="00394E3D" w:rsidRPr="00394E3D">
        <w:rPr>
          <w:rFonts w:eastAsia="Calibri"/>
          <w:sz w:val="20"/>
          <w:szCs w:val="20"/>
        </w:rPr>
        <w:t>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</w:t>
      </w:r>
      <w:r w:rsidR="00394E3D" w:rsidRPr="00394E3D">
        <w:rPr>
          <w:rFonts w:eastAsia="Calibri"/>
          <w:sz w:val="20"/>
          <w:szCs w:val="20"/>
        </w:rPr>
        <w:t>.2. 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</w:t>
      </w:r>
      <w:r w:rsidR="00394E3D" w:rsidRPr="00394E3D">
        <w:rPr>
          <w:rFonts w:eastAsia="Calibri"/>
          <w:sz w:val="20"/>
          <w:szCs w:val="20"/>
        </w:rPr>
        <w:t>.</w:t>
      </w:r>
      <w:r w:rsidR="001013A7">
        <w:rPr>
          <w:rFonts w:eastAsia="Calibri"/>
          <w:sz w:val="20"/>
          <w:szCs w:val="20"/>
        </w:rPr>
        <w:t>3</w:t>
      </w:r>
      <w:r w:rsidR="00394E3D"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</w:t>
      </w:r>
      <w:r w:rsidR="00394E3D" w:rsidRPr="00394E3D">
        <w:rPr>
          <w:rFonts w:eastAsia="Calibri"/>
          <w:sz w:val="20"/>
          <w:szCs w:val="20"/>
        </w:rPr>
        <w:t>.</w:t>
      </w:r>
      <w:r w:rsidR="001013A7">
        <w:rPr>
          <w:rFonts w:eastAsia="Calibri"/>
          <w:sz w:val="20"/>
          <w:szCs w:val="20"/>
        </w:rPr>
        <w:t>4</w:t>
      </w:r>
      <w:r w:rsidR="00394E3D"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:rsidR="00394E3D" w:rsidRPr="00394E3D" w:rsidRDefault="0034701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8</w:t>
      </w:r>
      <w:r w:rsidR="00394E3D" w:rsidRPr="00394E3D">
        <w:rPr>
          <w:rFonts w:eastAsia="Calibri"/>
          <w:sz w:val="20"/>
          <w:szCs w:val="20"/>
        </w:rPr>
        <w:t>.</w:t>
      </w:r>
      <w:r w:rsidR="001013A7">
        <w:rPr>
          <w:rFonts w:eastAsia="Calibri"/>
          <w:sz w:val="20"/>
          <w:szCs w:val="20"/>
        </w:rPr>
        <w:t>5</w:t>
      </w:r>
      <w:r w:rsidR="00394E3D"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901028" w:rsidRPr="00394E3D" w:rsidRDefault="0034701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9</w:t>
      </w:r>
      <w:r w:rsidR="00394E3D" w:rsidRPr="00394E3D">
        <w:rPr>
          <w:rFonts w:eastAsia="Calibri"/>
          <w:b/>
          <w:sz w:val="20"/>
          <w:szCs w:val="20"/>
        </w:rPr>
        <w:t>. Адреса и платежные реквизиты Сторон</w:t>
      </w:r>
    </w:p>
    <w:p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:rsidTr="006404BC">
        <w:tc>
          <w:tcPr>
            <w:tcW w:w="4788" w:type="dxa"/>
            <w:shd w:val="clear" w:color="auto" w:fill="auto"/>
          </w:tcPr>
          <w:p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 управляющий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Бука Дмитрий Викторович</w:t>
            </w:r>
            <w:r w:rsidRPr="00AB28D7">
              <w:rPr>
                <w:b/>
                <w:sz w:val="20"/>
                <w:szCs w:val="20"/>
              </w:rPr>
              <w:t xml:space="preserve"> 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308007, </w:t>
            </w:r>
            <w:proofErr w:type="spellStart"/>
            <w:r w:rsidRPr="00A70F0A">
              <w:rPr>
                <w:sz w:val="20"/>
                <w:szCs w:val="20"/>
              </w:rPr>
              <w:t>г.Белгород</w:t>
            </w:r>
            <w:proofErr w:type="spellEnd"/>
            <w:r w:rsidRPr="00A70F0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а/я 220</w:t>
            </w:r>
            <w:r w:rsidRPr="00A70F0A">
              <w:rPr>
                <w:sz w:val="20"/>
                <w:szCs w:val="20"/>
              </w:rPr>
              <w:t xml:space="preserve">, </w:t>
            </w: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реквизиты для перечисления </w:t>
            </w:r>
            <w:r w:rsidR="00103E01">
              <w:rPr>
                <w:rFonts w:eastAsia="Calibri"/>
                <w:sz w:val="20"/>
                <w:szCs w:val="20"/>
              </w:rPr>
              <w:t>оплаты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54E75">
              <w:rPr>
                <w:rFonts w:eastAsia="Calibri"/>
                <w:sz w:val="20"/>
                <w:szCs w:val="20"/>
              </w:rPr>
              <w:t xml:space="preserve">Получатель: </w:t>
            </w:r>
            <w:proofErr w:type="spellStart"/>
            <w:r w:rsidR="00103E01" w:rsidRPr="00103E01">
              <w:rPr>
                <w:rFonts w:eastAsia="Calibri"/>
                <w:sz w:val="20"/>
                <w:szCs w:val="20"/>
              </w:rPr>
              <w:t>Чунарёв</w:t>
            </w:r>
            <w:proofErr w:type="spellEnd"/>
            <w:r w:rsidR="00103E01" w:rsidRPr="00103E01">
              <w:rPr>
                <w:rFonts w:eastAsia="Calibri"/>
                <w:sz w:val="20"/>
                <w:szCs w:val="20"/>
              </w:rPr>
              <w:t xml:space="preserve"> Антон Сергеевич ИНН: 781304462680, счет: 40817810550206286025, в ФИЛИАЛ "ЦЕНТРАЛЬНЫЙ" ПАО "СОВКОМБАНК", БИК 045004763 к/с 30101810150040000763</w:t>
            </w: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Pr="00A70F0A" w:rsidRDefault="00C13326" w:rsidP="00C1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3326" w:rsidRDefault="00C13326" w:rsidP="00C13326">
            <w:pPr>
              <w:ind w:right="69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Бука Д.В</w:t>
            </w:r>
            <w:r w:rsidRPr="00A70F0A">
              <w:rPr>
                <w:sz w:val="20"/>
                <w:szCs w:val="20"/>
              </w:rPr>
              <w:t>./</w:t>
            </w:r>
          </w:p>
          <w:p w:rsidR="00901028" w:rsidRPr="00C13326" w:rsidRDefault="00901028" w:rsidP="00C13326">
            <w:pPr>
              <w:ind w:right="69"/>
              <w:rPr>
                <w:sz w:val="20"/>
                <w:szCs w:val="20"/>
                <w:vertAlign w:val="superscript"/>
              </w:rPr>
            </w:pPr>
            <w:proofErr w:type="spellStart"/>
            <w:r w:rsidRPr="00C13326">
              <w:rPr>
                <w:vertAlign w:val="superscript"/>
              </w:rPr>
              <w:t>м.п</w:t>
            </w:r>
            <w:proofErr w:type="spellEnd"/>
            <w:r w:rsidRPr="00C13326">
              <w:rPr>
                <w:vertAlign w:val="superscript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lastRenderedPageBreak/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  <w:p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1028" w:rsidRPr="00640BF4" w:rsidRDefault="00901028" w:rsidP="00901028">
      <w:pPr>
        <w:jc w:val="center"/>
        <w:rPr>
          <w:sz w:val="20"/>
          <w:szCs w:val="20"/>
        </w:rPr>
      </w:pPr>
    </w:p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EE"/>
    <w:rsid w:val="000131BD"/>
    <w:rsid w:val="00024622"/>
    <w:rsid w:val="00097CFB"/>
    <w:rsid w:val="001013A7"/>
    <w:rsid w:val="00103E01"/>
    <w:rsid w:val="001410B0"/>
    <w:rsid w:val="001512E9"/>
    <w:rsid w:val="001A1C8E"/>
    <w:rsid w:val="001A2529"/>
    <w:rsid w:val="001E663C"/>
    <w:rsid w:val="00217D63"/>
    <w:rsid w:val="002635BE"/>
    <w:rsid w:val="002D32E2"/>
    <w:rsid w:val="002D3A49"/>
    <w:rsid w:val="002E4509"/>
    <w:rsid w:val="003236CC"/>
    <w:rsid w:val="0034701D"/>
    <w:rsid w:val="00394E3D"/>
    <w:rsid w:val="00406F73"/>
    <w:rsid w:val="00415426"/>
    <w:rsid w:val="00471D98"/>
    <w:rsid w:val="004A2E77"/>
    <w:rsid w:val="004D376F"/>
    <w:rsid w:val="005069E3"/>
    <w:rsid w:val="005354BC"/>
    <w:rsid w:val="00580C77"/>
    <w:rsid w:val="00596620"/>
    <w:rsid w:val="005B4E97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B51FC"/>
    <w:rsid w:val="009E4882"/>
    <w:rsid w:val="00A51642"/>
    <w:rsid w:val="00AA1262"/>
    <w:rsid w:val="00AA40FC"/>
    <w:rsid w:val="00AB3B73"/>
    <w:rsid w:val="00B1043D"/>
    <w:rsid w:val="00BD4891"/>
    <w:rsid w:val="00C13326"/>
    <w:rsid w:val="00C673EB"/>
    <w:rsid w:val="00D01C57"/>
    <w:rsid w:val="00D23AF1"/>
    <w:rsid w:val="00D759B5"/>
    <w:rsid w:val="00D94AD8"/>
    <w:rsid w:val="00DB0828"/>
    <w:rsid w:val="00E12497"/>
    <w:rsid w:val="00E4603C"/>
    <w:rsid w:val="00E47F42"/>
    <w:rsid w:val="00E81125"/>
    <w:rsid w:val="00EC6C5E"/>
    <w:rsid w:val="00F3398E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1317"/>
  <w15:docId w15:val="{CFFE8E6D-5BDF-455D-A351-9EE88E3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Admin</cp:lastModifiedBy>
  <cp:revision>3</cp:revision>
  <dcterms:created xsi:type="dcterms:W3CDTF">2025-11-17T10:40:00Z</dcterms:created>
  <dcterms:modified xsi:type="dcterms:W3CDTF">2026-01-12T10:06:00Z</dcterms:modified>
</cp:coreProperties>
</file>