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00DBF" w14:textId="0DB827EA" w:rsidR="004117D9" w:rsidRPr="008005AA" w:rsidRDefault="008E291E" w:rsidP="008005AA">
      <w:pPr>
        <w:shd w:val="clear" w:color="auto" w:fill="FFFFFF"/>
        <w:jc w:val="center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 xml:space="preserve">(ПРОЕКТ) </w:t>
      </w:r>
      <w:r w:rsidR="009C1842" w:rsidRPr="008005AA">
        <w:rPr>
          <w:b/>
          <w:bCs/>
          <w:color w:val="000000"/>
          <w:sz w:val="22"/>
          <w:szCs w:val="22"/>
        </w:rPr>
        <w:t>ДОГОВОР</w:t>
      </w:r>
    </w:p>
    <w:p w14:paraId="77AC4D0C" w14:textId="1DFC4127" w:rsidR="004117D9" w:rsidRPr="008005AA" w:rsidRDefault="009C1842" w:rsidP="008005AA">
      <w:pPr>
        <w:shd w:val="clear" w:color="auto" w:fill="FFFFFF"/>
        <w:jc w:val="center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 xml:space="preserve">купли-продажи </w:t>
      </w:r>
      <w:r w:rsidR="006A43D2">
        <w:rPr>
          <w:b/>
          <w:bCs/>
          <w:color w:val="000000"/>
          <w:sz w:val="22"/>
          <w:szCs w:val="22"/>
        </w:rPr>
        <w:t>транспортного средства</w:t>
      </w:r>
    </w:p>
    <w:p w14:paraId="2520D101" w14:textId="77777777" w:rsidR="008005AA" w:rsidRPr="008005AA" w:rsidRDefault="008005AA">
      <w:pPr>
        <w:shd w:val="clear" w:color="auto" w:fill="FFFFFF"/>
        <w:ind w:firstLine="709"/>
        <w:jc w:val="center"/>
        <w:rPr>
          <w:bCs/>
          <w:color w:val="000000"/>
          <w:sz w:val="22"/>
          <w:szCs w:val="22"/>
        </w:rPr>
      </w:pPr>
    </w:p>
    <w:p w14:paraId="2814BE85" w14:textId="51B2153D" w:rsidR="004117D9" w:rsidRPr="008005AA" w:rsidRDefault="009C1842" w:rsidP="006A43D2">
      <w:pPr>
        <w:shd w:val="clear" w:color="auto" w:fill="FFFFFF"/>
        <w:jc w:val="center"/>
        <w:rPr>
          <w:sz w:val="18"/>
          <w:szCs w:val="18"/>
        </w:rPr>
      </w:pPr>
      <w:r w:rsidRPr="008005AA">
        <w:rPr>
          <w:bCs/>
          <w:color w:val="000000"/>
          <w:sz w:val="22"/>
          <w:szCs w:val="22"/>
        </w:rPr>
        <w:t>г. Ростов-на-Дону</w:t>
      </w:r>
      <w:r w:rsidRPr="008005AA">
        <w:rPr>
          <w:bCs/>
          <w:color w:val="000000"/>
          <w:sz w:val="22"/>
          <w:szCs w:val="22"/>
        </w:rPr>
        <w:tab/>
      </w:r>
      <w:r w:rsidRPr="008005AA">
        <w:rPr>
          <w:bCs/>
          <w:color w:val="000000"/>
          <w:sz w:val="22"/>
          <w:szCs w:val="22"/>
        </w:rPr>
        <w:tab/>
      </w:r>
      <w:r w:rsidRPr="008005AA">
        <w:rPr>
          <w:bCs/>
          <w:color w:val="000000"/>
          <w:sz w:val="22"/>
          <w:szCs w:val="22"/>
        </w:rPr>
        <w:tab/>
      </w:r>
      <w:r w:rsidRPr="008005AA">
        <w:rPr>
          <w:bCs/>
          <w:color w:val="000000"/>
          <w:sz w:val="22"/>
          <w:szCs w:val="22"/>
        </w:rPr>
        <w:tab/>
      </w:r>
      <w:r w:rsidRPr="008005AA">
        <w:rPr>
          <w:bCs/>
          <w:color w:val="000000"/>
          <w:sz w:val="22"/>
          <w:szCs w:val="22"/>
        </w:rPr>
        <w:tab/>
        <w:t xml:space="preserve">      </w:t>
      </w:r>
      <w:r w:rsidR="003007DB" w:rsidRPr="008005AA">
        <w:rPr>
          <w:bCs/>
          <w:color w:val="000000"/>
          <w:sz w:val="22"/>
          <w:szCs w:val="22"/>
        </w:rPr>
        <w:t xml:space="preserve">               </w:t>
      </w:r>
      <w:r w:rsidR="00D9452E">
        <w:rPr>
          <w:bCs/>
          <w:color w:val="000000"/>
          <w:sz w:val="22"/>
          <w:szCs w:val="22"/>
        </w:rPr>
        <w:tab/>
      </w:r>
      <w:r w:rsidR="00D9452E">
        <w:rPr>
          <w:bCs/>
          <w:color w:val="000000"/>
          <w:sz w:val="22"/>
          <w:szCs w:val="22"/>
        </w:rPr>
        <w:tab/>
      </w:r>
      <w:r w:rsidR="00D9452E">
        <w:rPr>
          <w:bCs/>
          <w:color w:val="000000"/>
          <w:sz w:val="22"/>
          <w:szCs w:val="22"/>
        </w:rPr>
        <w:tab/>
      </w:r>
      <w:r w:rsidR="003007DB" w:rsidRPr="008005AA">
        <w:rPr>
          <w:bCs/>
          <w:color w:val="000000"/>
          <w:sz w:val="22"/>
          <w:szCs w:val="22"/>
        </w:rPr>
        <w:t>«___» ______ 202</w:t>
      </w:r>
      <w:r w:rsidR="002D73E1">
        <w:rPr>
          <w:bCs/>
          <w:color w:val="000000"/>
          <w:sz w:val="22"/>
          <w:szCs w:val="22"/>
        </w:rPr>
        <w:t>6</w:t>
      </w:r>
      <w:r w:rsidRPr="008005AA">
        <w:rPr>
          <w:bCs/>
          <w:color w:val="000000"/>
          <w:sz w:val="22"/>
          <w:szCs w:val="22"/>
        </w:rPr>
        <w:t>г.</w:t>
      </w:r>
    </w:p>
    <w:p w14:paraId="5C96F915" w14:textId="77777777" w:rsidR="004117D9" w:rsidRPr="008005AA" w:rsidRDefault="004117D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4432BEBF" w14:textId="37A5CFC3" w:rsidR="00A31246" w:rsidRDefault="006A43D2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гр. </w:t>
      </w:r>
      <w:r w:rsidR="00191E3F" w:rsidRPr="00191E3F">
        <w:rPr>
          <w:sz w:val="22"/>
          <w:szCs w:val="22"/>
        </w:rPr>
        <w:t>Палян Мартун Арутюнович (дата рождения: 22.08.1973 г., место рождения: гор. Ахалцихе Грузинская ССР, СНИЛС 198-543-743 29, ИНН 260604563916, адрес регистрации по месту жительства: 344111, Ростовская область, г. Ростов-на-Дону, пр-кт 40-летия Победы, д. 314/2, кв. 4)</w:t>
      </w:r>
      <w:r w:rsidR="008005AA" w:rsidRPr="008005AA">
        <w:rPr>
          <w:sz w:val="22"/>
          <w:szCs w:val="22"/>
        </w:rPr>
        <w:t xml:space="preserve">, в лице финансового управляющего Варданяна Гургена Вартановича (ИНН 616114429012, СНИЛС 120-521-186 94, 344000, г. Ростов-на-Дону, пр. Соколова, 63, а/я 6269), Ассоциация СОАУ "Меркурий" (ОГРН 1037710023108, ИНН 7710458616, 125047, г. Москва, ул. 4-я Тверская-Ямская, д. 2/11, стр. 2), действующего на основании решения Арбитражного суда </w:t>
      </w:r>
      <w:r w:rsidR="00191E3F" w:rsidRPr="00191E3F">
        <w:rPr>
          <w:sz w:val="22"/>
          <w:szCs w:val="22"/>
        </w:rPr>
        <w:t>Ростовской области от 30.09.2025 по делу № А53-29300/2025</w:t>
      </w:r>
      <w:r w:rsidR="009C1842" w:rsidRPr="008005AA">
        <w:rPr>
          <w:sz w:val="22"/>
          <w:szCs w:val="22"/>
        </w:rPr>
        <w:t>, именуем</w:t>
      </w:r>
      <w:r w:rsidR="002D73E1">
        <w:rPr>
          <w:sz w:val="22"/>
          <w:szCs w:val="22"/>
        </w:rPr>
        <w:t>ый</w:t>
      </w:r>
      <w:r w:rsidR="009C1842" w:rsidRPr="008005AA">
        <w:rPr>
          <w:sz w:val="22"/>
          <w:szCs w:val="22"/>
        </w:rPr>
        <w:t xml:space="preserve"> </w:t>
      </w:r>
      <w:r w:rsidR="009C1842" w:rsidRPr="008005AA">
        <w:rPr>
          <w:b/>
          <w:sz w:val="22"/>
          <w:szCs w:val="22"/>
        </w:rPr>
        <w:t>«Продавец»</w:t>
      </w:r>
      <w:r w:rsidR="009C1842" w:rsidRPr="008005AA">
        <w:rPr>
          <w:sz w:val="22"/>
          <w:szCs w:val="22"/>
        </w:rPr>
        <w:t xml:space="preserve">, с одной стороны, и </w:t>
      </w:r>
    </w:p>
    <w:p w14:paraId="75AB0036" w14:textId="583B2446" w:rsidR="00560168" w:rsidRPr="00086258" w:rsidRDefault="009C1842" w:rsidP="00086258">
      <w:pPr>
        <w:pStyle w:val="Default"/>
        <w:ind w:firstLine="709"/>
        <w:jc w:val="both"/>
        <w:rPr>
          <w:sz w:val="22"/>
          <w:szCs w:val="22"/>
        </w:rPr>
      </w:pPr>
      <w:r w:rsidRPr="008005AA">
        <w:rPr>
          <w:sz w:val="22"/>
          <w:szCs w:val="22"/>
        </w:rPr>
        <w:t xml:space="preserve">_______ в лице ________, действующего на основании __________, именуемый </w:t>
      </w:r>
      <w:r w:rsidRPr="008005AA">
        <w:rPr>
          <w:b/>
          <w:sz w:val="22"/>
          <w:szCs w:val="22"/>
        </w:rPr>
        <w:t>«Покупатель»</w:t>
      </w:r>
      <w:r w:rsidRPr="008005AA">
        <w:rPr>
          <w:sz w:val="22"/>
          <w:szCs w:val="22"/>
        </w:rPr>
        <w:t>, с другой стороны, действуя в соответствии с Протоколом ____ от ______,</w:t>
      </w:r>
      <w:r w:rsidR="00A31246">
        <w:rPr>
          <w:sz w:val="22"/>
          <w:szCs w:val="22"/>
        </w:rPr>
        <w:t xml:space="preserve"> </w:t>
      </w:r>
      <w:r w:rsidRPr="008005AA">
        <w:rPr>
          <w:sz w:val="22"/>
          <w:szCs w:val="22"/>
        </w:rPr>
        <w:t>заключили настоящий договор о нижеследующем:</w:t>
      </w:r>
      <w:r w:rsidR="003007DB" w:rsidRPr="008005AA">
        <w:rPr>
          <w:sz w:val="22"/>
          <w:szCs w:val="22"/>
        </w:rPr>
        <w:t xml:space="preserve"> </w:t>
      </w:r>
      <w:r w:rsidR="001C1EF0" w:rsidRPr="008005AA">
        <w:rPr>
          <w:sz w:val="22"/>
          <w:szCs w:val="22"/>
        </w:rPr>
        <w:t xml:space="preserve">  </w:t>
      </w:r>
      <w:r w:rsidR="00594327" w:rsidRPr="008005AA">
        <w:rPr>
          <w:sz w:val="22"/>
          <w:szCs w:val="22"/>
        </w:rPr>
        <w:t xml:space="preserve"> </w:t>
      </w:r>
      <w:r w:rsidR="007560F8" w:rsidRPr="008005AA">
        <w:rPr>
          <w:sz w:val="22"/>
          <w:szCs w:val="22"/>
        </w:rPr>
        <w:t xml:space="preserve"> </w:t>
      </w:r>
    </w:p>
    <w:p w14:paraId="4303C4C7" w14:textId="3E4B9BF6" w:rsidR="004117D9" w:rsidRPr="008005AA" w:rsidRDefault="009C1842">
      <w:pPr>
        <w:shd w:val="clear" w:color="auto" w:fill="FFFFFF"/>
        <w:ind w:firstLine="709"/>
        <w:jc w:val="center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>1. ПРЕДМЕТ ДОГОВОРА</w:t>
      </w:r>
    </w:p>
    <w:p w14:paraId="39C409CA" w14:textId="4B75EF90" w:rsidR="008E291E" w:rsidRPr="002D73E1" w:rsidRDefault="009C1842" w:rsidP="002D73E1">
      <w:pPr>
        <w:ind w:firstLine="709"/>
        <w:jc w:val="both"/>
        <w:rPr>
          <w:color w:val="333333"/>
          <w:sz w:val="22"/>
          <w:szCs w:val="22"/>
        </w:rPr>
      </w:pPr>
      <w:r w:rsidRPr="008005AA">
        <w:rPr>
          <w:color w:val="000000"/>
          <w:sz w:val="22"/>
          <w:szCs w:val="22"/>
        </w:rPr>
        <w:t>1.1. По настоящему договору Продавец передает в собственность Покупателя</w:t>
      </w:r>
      <w:r w:rsidRPr="008005AA">
        <w:rPr>
          <w:b/>
          <w:color w:val="000000"/>
          <w:sz w:val="22"/>
          <w:szCs w:val="22"/>
        </w:rPr>
        <w:t xml:space="preserve"> </w:t>
      </w:r>
      <w:r w:rsidRPr="008005AA">
        <w:rPr>
          <w:color w:val="000000"/>
          <w:sz w:val="22"/>
          <w:szCs w:val="22"/>
        </w:rPr>
        <w:t xml:space="preserve">следующее </w:t>
      </w:r>
      <w:r w:rsidR="00D10636" w:rsidRPr="008005AA">
        <w:rPr>
          <w:color w:val="000000"/>
          <w:sz w:val="22"/>
          <w:szCs w:val="22"/>
        </w:rPr>
        <w:t xml:space="preserve">имущество: </w:t>
      </w:r>
      <w:r w:rsidR="00191E3F" w:rsidRPr="00191E3F">
        <w:rPr>
          <w:color w:val="333333"/>
          <w:sz w:val="22"/>
          <w:szCs w:val="22"/>
        </w:rPr>
        <w:t>Автомобиль марки VOLVO модель S 40 2010 г.в. VIN</w:t>
      </w:r>
      <w:r w:rsidR="00191E3F">
        <w:rPr>
          <w:color w:val="333333"/>
          <w:sz w:val="22"/>
          <w:szCs w:val="22"/>
        </w:rPr>
        <w:t xml:space="preserve"> </w:t>
      </w:r>
      <w:r w:rsidR="00191E3F" w:rsidRPr="00191E3F">
        <w:rPr>
          <w:color w:val="333333"/>
          <w:sz w:val="22"/>
          <w:szCs w:val="22"/>
        </w:rPr>
        <w:t>номер YV1MS434BA2509581</w:t>
      </w:r>
      <w:r w:rsidR="008E291E" w:rsidRPr="008005AA">
        <w:rPr>
          <w:rFonts w:eastAsia="Calibri"/>
          <w:sz w:val="22"/>
          <w:szCs w:val="22"/>
          <w:lang w:eastAsia="ru-RU"/>
        </w:rPr>
        <w:t>.</w:t>
      </w:r>
      <w:r w:rsidR="00FB0BB7" w:rsidRPr="008005AA">
        <w:rPr>
          <w:rFonts w:eastAsia="Calibri"/>
          <w:sz w:val="22"/>
          <w:szCs w:val="22"/>
          <w:lang w:eastAsia="ru-RU"/>
        </w:rPr>
        <w:t xml:space="preserve"> </w:t>
      </w:r>
    </w:p>
    <w:p w14:paraId="313B7663" w14:textId="069BCAAD" w:rsidR="00560168" w:rsidRPr="00614FB4" w:rsidRDefault="009C1842" w:rsidP="00614FB4">
      <w:pPr>
        <w:shd w:val="clear" w:color="auto" w:fill="FFFFFF"/>
        <w:tabs>
          <w:tab w:val="left" w:pos="456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1.2. Имущество, указанное в п.1.1 настоящего договора принадлежит Продавцу на праве собственности.</w:t>
      </w:r>
      <w:r w:rsidR="007560F8" w:rsidRPr="008005AA">
        <w:rPr>
          <w:color w:val="000000"/>
          <w:sz w:val="22"/>
          <w:szCs w:val="22"/>
        </w:rPr>
        <w:t xml:space="preserve"> </w:t>
      </w:r>
    </w:p>
    <w:p w14:paraId="4FEF139A" w14:textId="3C33FB46" w:rsidR="004117D9" w:rsidRPr="008005AA" w:rsidRDefault="009C1842">
      <w:pPr>
        <w:shd w:val="clear" w:color="auto" w:fill="FFFFFF"/>
        <w:ind w:firstLine="709"/>
        <w:jc w:val="center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21CFE6EB" w14:textId="77777777" w:rsidR="004117D9" w:rsidRPr="008005AA" w:rsidRDefault="009C1842">
      <w:pPr>
        <w:shd w:val="clear" w:color="auto" w:fill="FFFFFF"/>
        <w:ind w:firstLine="709"/>
        <w:jc w:val="both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>2.1. Продавец обязан:</w:t>
      </w:r>
    </w:p>
    <w:p w14:paraId="3FDA9565" w14:textId="77777777" w:rsidR="004117D9" w:rsidRPr="008005AA" w:rsidRDefault="009C1842">
      <w:pPr>
        <w:shd w:val="clear" w:color="auto" w:fill="FFFFFF"/>
        <w:ind w:firstLine="709"/>
        <w:jc w:val="both"/>
        <w:rPr>
          <w:sz w:val="18"/>
          <w:szCs w:val="18"/>
        </w:rPr>
      </w:pPr>
      <w:r w:rsidRPr="008005AA">
        <w:rPr>
          <w:bCs/>
          <w:color w:val="000000"/>
          <w:sz w:val="22"/>
          <w:szCs w:val="22"/>
        </w:rPr>
        <w:t>2.1.1.</w:t>
      </w:r>
      <w:r w:rsidRPr="008005AA">
        <w:rPr>
          <w:b/>
          <w:bCs/>
          <w:color w:val="000000"/>
          <w:sz w:val="22"/>
          <w:szCs w:val="22"/>
        </w:rPr>
        <w:t xml:space="preserve"> </w:t>
      </w:r>
      <w:r w:rsidRPr="008005AA">
        <w:rPr>
          <w:color w:val="000000"/>
          <w:sz w:val="22"/>
          <w:szCs w:val="22"/>
        </w:rPr>
        <w:t>Передать Покупателю в его собственность без каких-либо изъятий имущество, являющееся предметом настоящего договора, а также относящиеся к нему документы (при наличии) в течение 3 (трех) дней после полной его оплаты в порядке, предусмотренном п.3.2 настоящего договора по акту приема-передачи.</w:t>
      </w:r>
      <w:r w:rsidRPr="008005AA">
        <w:rPr>
          <w:b/>
          <w:bCs/>
          <w:color w:val="000000"/>
          <w:sz w:val="22"/>
          <w:szCs w:val="22"/>
        </w:rPr>
        <w:tab/>
      </w:r>
    </w:p>
    <w:p w14:paraId="3FA21D3B" w14:textId="77777777" w:rsidR="004117D9" w:rsidRPr="008005AA" w:rsidRDefault="009C1842">
      <w:pPr>
        <w:shd w:val="clear" w:color="auto" w:fill="FFFFFF"/>
        <w:ind w:firstLine="709"/>
        <w:jc w:val="both"/>
        <w:rPr>
          <w:sz w:val="18"/>
          <w:szCs w:val="18"/>
        </w:rPr>
      </w:pPr>
      <w:r w:rsidRPr="008005AA">
        <w:rPr>
          <w:bCs/>
          <w:color w:val="000000"/>
          <w:sz w:val="22"/>
          <w:szCs w:val="22"/>
        </w:rPr>
        <w:t>2.1.2. Предоставить все необходимые документы для заключения настоящего договора, и нести полную ответственность за их достоверность.</w:t>
      </w:r>
    </w:p>
    <w:p w14:paraId="49483C98" w14:textId="77777777" w:rsidR="004117D9" w:rsidRPr="008005AA" w:rsidRDefault="009C1842">
      <w:pPr>
        <w:shd w:val="clear" w:color="auto" w:fill="FFFFFF"/>
        <w:ind w:firstLine="709"/>
        <w:jc w:val="both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>2.2. Продавец вправе:</w:t>
      </w:r>
    </w:p>
    <w:p w14:paraId="73497D17" w14:textId="4C82FB3F" w:rsidR="004117D9" w:rsidRPr="008005AA" w:rsidRDefault="009C1842">
      <w:pPr>
        <w:shd w:val="clear" w:color="auto" w:fill="FFFFFF"/>
        <w:ind w:firstLine="709"/>
        <w:jc w:val="both"/>
        <w:rPr>
          <w:sz w:val="18"/>
          <w:szCs w:val="18"/>
        </w:rPr>
      </w:pPr>
      <w:r w:rsidRPr="008005AA">
        <w:rPr>
          <w:bCs/>
          <w:color w:val="000000"/>
          <w:sz w:val="22"/>
          <w:szCs w:val="22"/>
        </w:rPr>
        <w:t xml:space="preserve">2.2.1. В одностороннем порядке расторгнуть настоящий договор в случае неисполнения Покупателем обязательства по оплате </w:t>
      </w:r>
      <w:r w:rsidR="001C1EF0" w:rsidRPr="008005AA">
        <w:rPr>
          <w:bCs/>
          <w:color w:val="000000"/>
          <w:sz w:val="22"/>
          <w:szCs w:val="22"/>
        </w:rPr>
        <w:t>приобретаемого имущества</w:t>
      </w:r>
      <w:r w:rsidRPr="008005AA">
        <w:rPr>
          <w:bCs/>
          <w:color w:val="000000"/>
          <w:sz w:val="22"/>
          <w:szCs w:val="22"/>
        </w:rPr>
        <w:t xml:space="preserve"> в порядке и сроки, установленные разделом 3 настоящего договора.</w:t>
      </w:r>
    </w:p>
    <w:p w14:paraId="6550CE72" w14:textId="77777777" w:rsidR="004117D9" w:rsidRPr="008005AA" w:rsidRDefault="009C1842">
      <w:pPr>
        <w:shd w:val="clear" w:color="auto" w:fill="FFFFFF"/>
        <w:ind w:firstLine="709"/>
        <w:jc w:val="both"/>
        <w:rPr>
          <w:sz w:val="18"/>
          <w:szCs w:val="18"/>
        </w:rPr>
      </w:pPr>
      <w:r w:rsidRPr="008005AA">
        <w:rPr>
          <w:b/>
          <w:color w:val="000000"/>
          <w:sz w:val="22"/>
          <w:szCs w:val="22"/>
        </w:rPr>
        <w:t xml:space="preserve">2.3. </w:t>
      </w:r>
      <w:r w:rsidRPr="008005AA">
        <w:rPr>
          <w:b/>
          <w:bCs/>
          <w:color w:val="000000"/>
          <w:sz w:val="22"/>
          <w:szCs w:val="22"/>
        </w:rPr>
        <w:t>Покупатель обязан:</w:t>
      </w:r>
      <w:r w:rsidRPr="008005AA">
        <w:rPr>
          <w:sz w:val="22"/>
          <w:szCs w:val="22"/>
        </w:rPr>
        <w:t xml:space="preserve"> </w:t>
      </w:r>
    </w:p>
    <w:p w14:paraId="680CC540" w14:textId="77777777" w:rsidR="004117D9" w:rsidRPr="008005AA" w:rsidRDefault="009C184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2.3.1. Принять имущество, являющееся предметом настоящего договора.</w:t>
      </w:r>
    </w:p>
    <w:p w14:paraId="4CF82049" w14:textId="75F68402" w:rsidR="004117D9" w:rsidRDefault="009C184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color w:val="000000"/>
          <w:sz w:val="22"/>
          <w:szCs w:val="22"/>
        </w:rPr>
      </w:pPr>
      <w:r w:rsidRPr="008005AA">
        <w:rPr>
          <w:color w:val="000000"/>
          <w:sz w:val="22"/>
          <w:szCs w:val="22"/>
        </w:rPr>
        <w:t>2.3.2.</w:t>
      </w:r>
      <w:r w:rsidR="007560F8" w:rsidRPr="008005AA">
        <w:rPr>
          <w:color w:val="000000"/>
          <w:sz w:val="22"/>
          <w:szCs w:val="22"/>
        </w:rPr>
        <w:t xml:space="preserve"> </w:t>
      </w:r>
      <w:r w:rsidRPr="008005AA">
        <w:rPr>
          <w:color w:val="000000"/>
          <w:sz w:val="22"/>
          <w:szCs w:val="22"/>
        </w:rPr>
        <w:t>Оплатить стоимость приобретаемого имущества в порядке и сроки, предусмотренные настоящим договором.</w:t>
      </w:r>
    </w:p>
    <w:p w14:paraId="1BC59950" w14:textId="544CE058" w:rsidR="00614FB4" w:rsidRPr="008005AA" w:rsidRDefault="00614FB4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2.3.3. Обязанность по снятию арестов, ограничений, иных обременений пользования имуществом должника, возлагается на Покупателя.</w:t>
      </w:r>
    </w:p>
    <w:p w14:paraId="65FB69E8" w14:textId="77777777" w:rsidR="004117D9" w:rsidRPr="008005AA" w:rsidRDefault="009C1842">
      <w:pPr>
        <w:shd w:val="clear" w:color="auto" w:fill="FFFFFF"/>
        <w:tabs>
          <w:tab w:val="left" w:pos="461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14:paraId="791ADDDE" w14:textId="77777777" w:rsidR="004117D9" w:rsidRPr="008005AA" w:rsidRDefault="009C1842">
      <w:pPr>
        <w:shd w:val="clear" w:color="auto" w:fill="FFFFFF"/>
        <w:tabs>
          <w:tab w:val="left" w:pos="461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 xml:space="preserve">2.5. Продавец считается исполнившим свои обязанности по передаче имущества в собственность Покупателю после его фактической передачи. </w:t>
      </w:r>
    </w:p>
    <w:p w14:paraId="16BE7FC4" w14:textId="77777777" w:rsidR="004117D9" w:rsidRPr="008005AA" w:rsidRDefault="009C1842">
      <w:pPr>
        <w:shd w:val="clear" w:color="auto" w:fill="FFFFFF"/>
        <w:tabs>
          <w:tab w:val="left" w:pos="461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п.3.2 настоящего договора.</w:t>
      </w:r>
    </w:p>
    <w:p w14:paraId="67B92036" w14:textId="77777777" w:rsidR="00560168" w:rsidRPr="008005AA" w:rsidRDefault="00560168">
      <w:pPr>
        <w:shd w:val="clear" w:color="auto" w:fill="FFFFFF"/>
        <w:ind w:firstLine="709"/>
        <w:jc w:val="center"/>
        <w:rPr>
          <w:b/>
          <w:bCs/>
          <w:color w:val="000000"/>
          <w:sz w:val="22"/>
          <w:szCs w:val="22"/>
        </w:rPr>
      </w:pPr>
    </w:p>
    <w:p w14:paraId="25384E42" w14:textId="535E6798" w:rsidR="004117D9" w:rsidRPr="008005AA" w:rsidRDefault="009C1842">
      <w:pPr>
        <w:shd w:val="clear" w:color="auto" w:fill="FFFFFF"/>
        <w:ind w:firstLine="709"/>
        <w:jc w:val="center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>3. ЦЕНА И ПОРЯДОК РАСЧЕТОВ</w:t>
      </w:r>
    </w:p>
    <w:p w14:paraId="7C1EFB76" w14:textId="77777777" w:rsidR="004117D9" w:rsidRPr="008005AA" w:rsidRDefault="009C1842">
      <w:pPr>
        <w:shd w:val="clear" w:color="auto" w:fill="FFFFFF"/>
        <w:tabs>
          <w:tab w:val="left" w:pos="514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 xml:space="preserve">3.1. Стоимость имущества по настоящему договору составляет __________________.  </w:t>
      </w:r>
    </w:p>
    <w:p w14:paraId="4BA1D4A1" w14:textId="5E93A460" w:rsidR="004117D9" w:rsidRPr="008005AA" w:rsidRDefault="009C1842">
      <w:pPr>
        <w:pStyle w:val="ConsPlusNormal"/>
        <w:ind w:firstLine="709"/>
        <w:jc w:val="both"/>
        <w:rPr>
          <w:sz w:val="18"/>
          <w:szCs w:val="18"/>
        </w:rPr>
      </w:pPr>
      <w:r w:rsidRPr="008005AA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</w:t>
      </w:r>
      <w:r w:rsidRPr="008005AA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Сумма задатка в размере ____________________, оплаченная Покупателем до заключения настоящего договора, засчитывается в стоимость имущества, указанную в п.3.1. настоящего договора. Сумма в размере ______________________</w:t>
      </w:r>
      <w:r w:rsidRPr="008005AA">
        <w:rPr>
          <w:rFonts w:ascii="Times New Roman" w:hAnsi="Times New Roman" w:cs="Times New Roman"/>
          <w:sz w:val="22"/>
          <w:szCs w:val="22"/>
        </w:rPr>
        <w:t xml:space="preserve"> </w:t>
      </w:r>
      <w:r w:rsidRPr="008005AA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выплачивается Покупателем в течение </w:t>
      </w:r>
      <w:r w:rsidR="00946BA6" w:rsidRPr="008005AA">
        <w:rPr>
          <w:rFonts w:ascii="Times New Roman" w:hAnsi="Times New Roman" w:cs="Times New Roman"/>
          <w:color w:val="000000"/>
          <w:spacing w:val="1"/>
          <w:sz w:val="22"/>
          <w:szCs w:val="22"/>
        </w:rPr>
        <w:t>30</w:t>
      </w:r>
      <w:r w:rsidRPr="008005AA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(</w:t>
      </w:r>
      <w:r w:rsidR="00946BA6" w:rsidRPr="008005AA">
        <w:rPr>
          <w:rFonts w:ascii="Times New Roman" w:hAnsi="Times New Roman" w:cs="Times New Roman"/>
          <w:color w:val="000000"/>
          <w:spacing w:val="1"/>
          <w:sz w:val="22"/>
          <w:szCs w:val="22"/>
        </w:rPr>
        <w:t>тридцати</w:t>
      </w:r>
      <w:r w:rsidRPr="008005AA">
        <w:rPr>
          <w:rFonts w:ascii="Times New Roman" w:hAnsi="Times New Roman" w:cs="Times New Roman"/>
          <w:color w:val="000000"/>
          <w:spacing w:val="1"/>
          <w:sz w:val="22"/>
          <w:szCs w:val="22"/>
        </w:rPr>
        <w:t>) дней с момента подписания настоящего договора.</w:t>
      </w:r>
    </w:p>
    <w:p w14:paraId="1A66FA95" w14:textId="77777777" w:rsidR="004117D9" w:rsidRPr="008005AA" w:rsidRDefault="009C1842">
      <w:pPr>
        <w:pStyle w:val="ConsPlusNormal"/>
        <w:ind w:firstLine="709"/>
        <w:jc w:val="both"/>
        <w:rPr>
          <w:sz w:val="18"/>
          <w:szCs w:val="18"/>
        </w:rPr>
      </w:pPr>
      <w:r w:rsidRPr="008005AA">
        <w:rPr>
          <w:rFonts w:ascii="Times New Roman" w:hAnsi="Times New Roman" w:cs="Times New Roman"/>
          <w:sz w:val="22"/>
          <w:szCs w:val="22"/>
        </w:rPr>
        <w:t>3.3. Оплата суммы, указанной в п.3.2 настоящего договора, осуществляется посредством перечисления денежных средств на расчетный счет Продавца, указанный в настоящем договоре.</w:t>
      </w:r>
    </w:p>
    <w:p w14:paraId="7BA7F4A7" w14:textId="57C39CE9" w:rsidR="004117D9" w:rsidRPr="008005AA" w:rsidRDefault="009C1842">
      <w:pPr>
        <w:shd w:val="clear" w:color="auto" w:fill="FFFFFF"/>
        <w:tabs>
          <w:tab w:val="left" w:pos="451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3.</w:t>
      </w:r>
      <w:r w:rsidR="00946BA6" w:rsidRPr="008005AA">
        <w:rPr>
          <w:color w:val="000000"/>
          <w:sz w:val="22"/>
          <w:szCs w:val="22"/>
        </w:rPr>
        <w:t>4. Покупатель</w:t>
      </w:r>
      <w:r w:rsidRPr="008005AA">
        <w:rPr>
          <w:color w:val="000000"/>
          <w:sz w:val="22"/>
          <w:szCs w:val="22"/>
        </w:rPr>
        <w:t xml:space="preserve"> вправе досрочно уплатить сумму, указанную в п.3.2 настоящего договора.</w:t>
      </w:r>
    </w:p>
    <w:p w14:paraId="3F621E81" w14:textId="77777777" w:rsidR="008005AA" w:rsidRDefault="008005AA" w:rsidP="00614FB4">
      <w:pPr>
        <w:shd w:val="clear" w:color="auto" w:fill="FFFFFF"/>
        <w:tabs>
          <w:tab w:val="left" w:pos="730"/>
        </w:tabs>
        <w:rPr>
          <w:b/>
          <w:color w:val="000000"/>
          <w:sz w:val="22"/>
          <w:szCs w:val="22"/>
        </w:rPr>
      </w:pPr>
    </w:p>
    <w:p w14:paraId="7561924A" w14:textId="49D65AB1" w:rsidR="004117D9" w:rsidRPr="008005AA" w:rsidRDefault="009C1842">
      <w:pPr>
        <w:shd w:val="clear" w:color="auto" w:fill="FFFFFF"/>
        <w:tabs>
          <w:tab w:val="left" w:pos="730"/>
        </w:tabs>
        <w:ind w:firstLine="709"/>
        <w:jc w:val="center"/>
        <w:rPr>
          <w:sz w:val="18"/>
          <w:szCs w:val="18"/>
        </w:rPr>
      </w:pPr>
      <w:r w:rsidRPr="008005AA">
        <w:rPr>
          <w:b/>
          <w:color w:val="000000"/>
          <w:sz w:val="22"/>
          <w:szCs w:val="22"/>
        </w:rPr>
        <w:t>4. ОТВЕТСТВЕННОСТЬ СТОРОН</w:t>
      </w:r>
    </w:p>
    <w:p w14:paraId="3B36292E" w14:textId="77777777" w:rsidR="004117D9" w:rsidRPr="008005AA" w:rsidRDefault="009C1842">
      <w:pPr>
        <w:shd w:val="clear" w:color="auto" w:fill="FFFFFF"/>
        <w:tabs>
          <w:tab w:val="left" w:pos="730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14:paraId="27D68CC6" w14:textId="77777777" w:rsidR="004117D9" w:rsidRPr="008005AA" w:rsidRDefault="009C1842">
      <w:pPr>
        <w:shd w:val="clear" w:color="auto" w:fill="FFFFFF"/>
        <w:tabs>
          <w:tab w:val="left" w:pos="624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 xml:space="preserve">4.2. Взыскание неустоек и убытков не освобождает сторону, нарушившую договор, от исполнения </w:t>
      </w:r>
      <w:r w:rsidRPr="008005AA">
        <w:rPr>
          <w:color w:val="000000"/>
          <w:sz w:val="22"/>
          <w:szCs w:val="22"/>
        </w:rPr>
        <w:lastRenderedPageBreak/>
        <w:t>обязательств в натуре.</w:t>
      </w:r>
    </w:p>
    <w:p w14:paraId="6CE35135" w14:textId="77777777" w:rsidR="004117D9" w:rsidRPr="008005AA" w:rsidRDefault="009C1842">
      <w:pPr>
        <w:shd w:val="clear" w:color="auto" w:fill="FFFFFF"/>
        <w:tabs>
          <w:tab w:val="left" w:pos="624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4B92626A" w14:textId="77777777" w:rsidR="008005AA" w:rsidRDefault="008005AA">
      <w:pPr>
        <w:shd w:val="clear" w:color="auto" w:fill="FFFFFF"/>
        <w:tabs>
          <w:tab w:val="left" w:pos="624"/>
        </w:tabs>
        <w:ind w:firstLine="709"/>
        <w:jc w:val="center"/>
        <w:rPr>
          <w:b/>
          <w:bCs/>
          <w:color w:val="000000"/>
          <w:sz w:val="22"/>
          <w:szCs w:val="22"/>
        </w:rPr>
      </w:pPr>
    </w:p>
    <w:p w14:paraId="67AF50D1" w14:textId="5941C794" w:rsidR="004117D9" w:rsidRPr="008005AA" w:rsidRDefault="009C1842">
      <w:pPr>
        <w:shd w:val="clear" w:color="auto" w:fill="FFFFFF"/>
        <w:tabs>
          <w:tab w:val="left" w:pos="624"/>
        </w:tabs>
        <w:ind w:firstLine="709"/>
        <w:jc w:val="center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>5. ОБСТОЯТЕЛЬСТВА НЕПРЕОДОЛИМОЙ СИЛЫ</w:t>
      </w:r>
    </w:p>
    <w:p w14:paraId="4BBC57CA" w14:textId="77777777" w:rsidR="004117D9" w:rsidRPr="008005AA" w:rsidRDefault="009C1842">
      <w:pPr>
        <w:shd w:val="clear" w:color="auto" w:fill="FFFFFF"/>
        <w:tabs>
          <w:tab w:val="left" w:pos="490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1380AF83" w14:textId="77777777" w:rsidR="004117D9" w:rsidRPr="008005AA" w:rsidRDefault="009C1842">
      <w:pPr>
        <w:shd w:val="clear" w:color="auto" w:fill="FFFFFF"/>
        <w:tabs>
          <w:tab w:val="left" w:pos="490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4AD9E0DF" w14:textId="77777777" w:rsidR="004117D9" w:rsidRPr="008005AA" w:rsidRDefault="009C1842">
      <w:pPr>
        <w:shd w:val="clear" w:color="auto" w:fill="FFFFFF"/>
        <w:tabs>
          <w:tab w:val="left" w:pos="490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0E345C3E" w14:textId="77777777" w:rsidR="00560168" w:rsidRPr="008005AA" w:rsidRDefault="00560168">
      <w:pPr>
        <w:shd w:val="clear" w:color="auto" w:fill="FFFFFF"/>
        <w:tabs>
          <w:tab w:val="left" w:pos="490"/>
        </w:tabs>
        <w:ind w:firstLine="709"/>
        <w:jc w:val="center"/>
        <w:rPr>
          <w:b/>
          <w:color w:val="000000"/>
          <w:sz w:val="22"/>
          <w:szCs w:val="22"/>
        </w:rPr>
      </w:pPr>
    </w:p>
    <w:p w14:paraId="2394B244" w14:textId="4415AA55" w:rsidR="004117D9" w:rsidRPr="008005AA" w:rsidRDefault="009C1842">
      <w:pPr>
        <w:shd w:val="clear" w:color="auto" w:fill="FFFFFF"/>
        <w:tabs>
          <w:tab w:val="left" w:pos="490"/>
        </w:tabs>
        <w:ind w:firstLine="709"/>
        <w:jc w:val="center"/>
        <w:rPr>
          <w:sz w:val="18"/>
          <w:szCs w:val="18"/>
        </w:rPr>
      </w:pPr>
      <w:r w:rsidRPr="008005AA">
        <w:rPr>
          <w:b/>
          <w:color w:val="000000"/>
          <w:sz w:val="22"/>
          <w:szCs w:val="22"/>
        </w:rPr>
        <w:t>6. СРОК ДЕЙСТВИЯ ДОГОВОРА</w:t>
      </w:r>
    </w:p>
    <w:p w14:paraId="1A8799B8" w14:textId="77777777" w:rsidR="004117D9" w:rsidRPr="008005AA" w:rsidRDefault="009C1842">
      <w:pPr>
        <w:shd w:val="clear" w:color="auto" w:fill="FFFFFF"/>
        <w:tabs>
          <w:tab w:val="left" w:pos="715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6.1. 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 w14:paraId="6456C986" w14:textId="77777777" w:rsidR="00065219" w:rsidRPr="008005AA" w:rsidRDefault="00065219">
      <w:pPr>
        <w:shd w:val="clear" w:color="auto" w:fill="FFFFFF"/>
        <w:tabs>
          <w:tab w:val="left" w:pos="715"/>
        </w:tabs>
        <w:ind w:firstLine="709"/>
        <w:jc w:val="center"/>
        <w:rPr>
          <w:b/>
          <w:bCs/>
          <w:color w:val="000000"/>
          <w:sz w:val="22"/>
          <w:szCs w:val="22"/>
        </w:rPr>
      </w:pPr>
    </w:p>
    <w:p w14:paraId="5F20F877" w14:textId="3E33CD46" w:rsidR="004117D9" w:rsidRPr="008005AA" w:rsidRDefault="009C1842">
      <w:pPr>
        <w:shd w:val="clear" w:color="auto" w:fill="FFFFFF"/>
        <w:tabs>
          <w:tab w:val="left" w:pos="715"/>
        </w:tabs>
        <w:ind w:firstLine="709"/>
        <w:jc w:val="center"/>
        <w:rPr>
          <w:sz w:val="18"/>
          <w:szCs w:val="18"/>
        </w:rPr>
      </w:pPr>
      <w:r w:rsidRPr="008005AA">
        <w:rPr>
          <w:b/>
          <w:bCs/>
          <w:color w:val="000000"/>
          <w:sz w:val="22"/>
          <w:szCs w:val="22"/>
        </w:rPr>
        <w:t>7. РАЗРЕШЕНИЕ СПОРОВ</w:t>
      </w:r>
    </w:p>
    <w:p w14:paraId="0EE8D828" w14:textId="77777777" w:rsidR="004117D9" w:rsidRPr="008005AA" w:rsidRDefault="009C1842">
      <w:pPr>
        <w:shd w:val="clear" w:color="auto" w:fill="FFFFFF"/>
        <w:tabs>
          <w:tab w:val="left" w:pos="562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15B931BA" w14:textId="77777777" w:rsidR="004117D9" w:rsidRPr="008005AA" w:rsidRDefault="009C1842">
      <w:pPr>
        <w:shd w:val="clear" w:color="auto" w:fill="FFFFFF"/>
        <w:tabs>
          <w:tab w:val="left" w:pos="562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14:paraId="2AA37E35" w14:textId="77777777" w:rsidR="00560168" w:rsidRPr="008005AA" w:rsidRDefault="00560168">
      <w:pPr>
        <w:shd w:val="clear" w:color="auto" w:fill="FFFFFF"/>
        <w:tabs>
          <w:tab w:val="left" w:pos="653"/>
        </w:tabs>
        <w:ind w:firstLine="709"/>
        <w:jc w:val="center"/>
        <w:rPr>
          <w:b/>
          <w:color w:val="000000"/>
          <w:sz w:val="22"/>
          <w:szCs w:val="22"/>
        </w:rPr>
      </w:pPr>
    </w:p>
    <w:p w14:paraId="7CB57313" w14:textId="09C37671" w:rsidR="004117D9" w:rsidRPr="008005AA" w:rsidRDefault="009C1842">
      <w:pPr>
        <w:shd w:val="clear" w:color="auto" w:fill="FFFFFF"/>
        <w:tabs>
          <w:tab w:val="left" w:pos="653"/>
        </w:tabs>
        <w:ind w:firstLine="709"/>
        <w:jc w:val="center"/>
        <w:rPr>
          <w:sz w:val="18"/>
          <w:szCs w:val="18"/>
        </w:rPr>
      </w:pPr>
      <w:r w:rsidRPr="008005AA">
        <w:rPr>
          <w:b/>
          <w:color w:val="000000"/>
          <w:sz w:val="22"/>
          <w:szCs w:val="22"/>
        </w:rPr>
        <w:t>8. ДОПОЛНИТЕЛЬНЫЕ УСЛОВИЯ</w:t>
      </w:r>
    </w:p>
    <w:p w14:paraId="580C9D2E" w14:textId="77777777" w:rsidR="004117D9" w:rsidRPr="008005AA" w:rsidRDefault="009C1842">
      <w:pPr>
        <w:shd w:val="clear" w:color="auto" w:fill="FFFFFF"/>
        <w:tabs>
          <w:tab w:val="left" w:pos="653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76F6E285" w14:textId="77777777" w:rsidR="004117D9" w:rsidRPr="008005AA" w:rsidRDefault="009C1842">
      <w:pPr>
        <w:shd w:val="clear" w:color="auto" w:fill="FFFFFF"/>
        <w:tabs>
          <w:tab w:val="left" w:pos="653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8.2. Все уведомления и сообщения должны направляться в письменной форме.</w:t>
      </w:r>
      <w:r w:rsidRPr="008005AA">
        <w:rPr>
          <w:color w:val="000000"/>
          <w:sz w:val="22"/>
          <w:szCs w:val="22"/>
        </w:rPr>
        <w:tab/>
      </w:r>
    </w:p>
    <w:p w14:paraId="785D0F56" w14:textId="77777777" w:rsidR="004117D9" w:rsidRPr="008005AA" w:rsidRDefault="009C1842">
      <w:pPr>
        <w:shd w:val="clear" w:color="auto" w:fill="FFFFFF"/>
        <w:tabs>
          <w:tab w:val="left" w:pos="653"/>
        </w:tabs>
        <w:ind w:firstLine="709"/>
        <w:jc w:val="both"/>
        <w:rPr>
          <w:sz w:val="18"/>
          <w:szCs w:val="18"/>
        </w:rPr>
      </w:pPr>
      <w:r w:rsidRPr="008005AA">
        <w:rPr>
          <w:color w:val="000000"/>
          <w:sz w:val="22"/>
          <w:szCs w:val="22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14:paraId="25223C5F" w14:textId="77777777" w:rsidR="004117D9" w:rsidRPr="008005AA" w:rsidRDefault="004117D9">
      <w:pPr>
        <w:tabs>
          <w:tab w:val="left" w:pos="720"/>
          <w:tab w:val="left" w:pos="900"/>
        </w:tabs>
        <w:ind w:firstLine="709"/>
        <w:jc w:val="both"/>
        <w:rPr>
          <w:color w:val="000000"/>
          <w:sz w:val="22"/>
          <w:szCs w:val="22"/>
        </w:rPr>
      </w:pPr>
    </w:p>
    <w:p w14:paraId="2D72D22B" w14:textId="0B88C85B" w:rsidR="004117D9" w:rsidRPr="008005AA" w:rsidRDefault="00D9452E" w:rsidP="00D9452E">
      <w:pPr>
        <w:ind w:left="709"/>
        <w:jc w:val="center"/>
        <w:rPr>
          <w:sz w:val="18"/>
          <w:szCs w:val="18"/>
        </w:rPr>
      </w:pPr>
      <w:r>
        <w:rPr>
          <w:b/>
          <w:sz w:val="22"/>
          <w:szCs w:val="22"/>
        </w:rPr>
        <w:t xml:space="preserve">9. </w:t>
      </w:r>
      <w:r w:rsidR="009C1842" w:rsidRPr="008005AA">
        <w:rPr>
          <w:b/>
          <w:sz w:val="22"/>
          <w:szCs w:val="22"/>
        </w:rPr>
        <w:t xml:space="preserve">АДРЕСА, </w:t>
      </w:r>
      <w:r w:rsidR="00D11B0A" w:rsidRPr="008005AA">
        <w:rPr>
          <w:b/>
          <w:sz w:val="22"/>
          <w:szCs w:val="22"/>
        </w:rPr>
        <w:t>РЕКВИЗИТЫ И</w:t>
      </w:r>
      <w:r w:rsidR="009C1842" w:rsidRPr="008005AA">
        <w:rPr>
          <w:b/>
          <w:sz w:val="22"/>
          <w:szCs w:val="22"/>
        </w:rPr>
        <w:t xml:space="preserve"> ПОДПИСИ СТОРОН</w:t>
      </w:r>
    </w:p>
    <w:p w14:paraId="28F5844E" w14:textId="77777777" w:rsidR="004117D9" w:rsidRPr="008005AA" w:rsidRDefault="004117D9" w:rsidP="00D11B0A">
      <w:pPr>
        <w:ind w:left="709"/>
        <w:rPr>
          <w:b/>
          <w:sz w:val="22"/>
          <w:szCs w:val="22"/>
        </w:rPr>
      </w:pPr>
    </w:p>
    <w:p w14:paraId="6DE15F27" w14:textId="3E45025B" w:rsidR="004117D9" w:rsidRPr="008005AA" w:rsidRDefault="009C1842">
      <w:pPr>
        <w:ind w:firstLine="709"/>
        <w:jc w:val="both"/>
        <w:rPr>
          <w:sz w:val="18"/>
          <w:szCs w:val="18"/>
        </w:rPr>
      </w:pPr>
      <w:r w:rsidRPr="00A359BD">
        <w:rPr>
          <w:b/>
          <w:bCs/>
          <w:sz w:val="22"/>
          <w:szCs w:val="22"/>
        </w:rPr>
        <w:t>Продавец</w:t>
      </w:r>
      <w:r w:rsidRPr="00A359BD">
        <w:rPr>
          <w:sz w:val="22"/>
          <w:szCs w:val="22"/>
        </w:rPr>
        <w:t xml:space="preserve"> </w:t>
      </w:r>
      <w:r w:rsidR="00D11B0A" w:rsidRPr="00A359BD">
        <w:rPr>
          <w:sz w:val="22"/>
          <w:szCs w:val="22"/>
        </w:rPr>
        <w:t xml:space="preserve">реквизиты: </w:t>
      </w:r>
      <w:r w:rsidR="00A31246" w:rsidRPr="00A31246">
        <w:rPr>
          <w:sz w:val="22"/>
          <w:szCs w:val="22"/>
        </w:rPr>
        <w:t xml:space="preserve">получатель </w:t>
      </w:r>
      <w:r w:rsidR="00191E3F" w:rsidRPr="00191E3F">
        <w:rPr>
          <w:sz w:val="22"/>
          <w:szCs w:val="22"/>
        </w:rPr>
        <w:t>Палян Мартун Арутюнович</w:t>
      </w:r>
      <w:r w:rsidR="00A31246" w:rsidRPr="00A31246">
        <w:rPr>
          <w:sz w:val="22"/>
          <w:szCs w:val="22"/>
        </w:rPr>
        <w:t xml:space="preserve">, ИНН </w:t>
      </w:r>
      <w:r w:rsidR="00191E3F" w:rsidRPr="00191E3F">
        <w:rPr>
          <w:sz w:val="22"/>
          <w:szCs w:val="22"/>
        </w:rPr>
        <w:t>260604563916</w:t>
      </w:r>
      <w:r w:rsidR="00A31246" w:rsidRPr="00A31246">
        <w:rPr>
          <w:sz w:val="22"/>
          <w:szCs w:val="22"/>
        </w:rPr>
        <w:t xml:space="preserve">, р/с </w:t>
      </w:r>
      <w:r w:rsidR="00191E3F">
        <w:rPr>
          <w:sz w:val="22"/>
          <w:szCs w:val="22"/>
        </w:rPr>
        <w:t>40817810452224018120</w:t>
      </w:r>
      <w:r w:rsidR="00A31246" w:rsidRPr="00A31246">
        <w:rPr>
          <w:sz w:val="22"/>
          <w:szCs w:val="22"/>
        </w:rPr>
        <w:t xml:space="preserve"> в Юго-Западный Банк ПАО Сбербанк, БИК: 046015602, к/с: 30101810600000000602, назначение платежа «Оплата за лот № 1</w:t>
      </w:r>
      <w:r w:rsidR="00971BB4" w:rsidRPr="00971BB4">
        <w:rPr>
          <w:sz w:val="22"/>
          <w:szCs w:val="22"/>
        </w:rPr>
        <w:t xml:space="preserve"> </w:t>
      </w:r>
      <w:r w:rsidR="00191E3F">
        <w:rPr>
          <w:sz w:val="22"/>
          <w:szCs w:val="22"/>
        </w:rPr>
        <w:t>Паляна М.А</w:t>
      </w:r>
      <w:r w:rsidR="00A31246" w:rsidRPr="00A31246">
        <w:rPr>
          <w:sz w:val="22"/>
          <w:szCs w:val="22"/>
        </w:rPr>
        <w:t>.»</w:t>
      </w:r>
      <w:r w:rsidRPr="00A359BD">
        <w:rPr>
          <w:rFonts w:eastAsia="Calibri"/>
          <w:sz w:val="22"/>
          <w:szCs w:val="22"/>
          <w:lang w:eastAsia="en-US"/>
        </w:rPr>
        <w:t>.</w:t>
      </w:r>
      <w:r w:rsidRPr="008005AA">
        <w:rPr>
          <w:rFonts w:eastAsia="Calibri"/>
          <w:sz w:val="22"/>
          <w:szCs w:val="22"/>
          <w:lang w:eastAsia="en-US"/>
        </w:rPr>
        <w:t xml:space="preserve"> </w:t>
      </w:r>
    </w:p>
    <w:p w14:paraId="44BB9879" w14:textId="77777777" w:rsidR="004117D9" w:rsidRPr="008005AA" w:rsidRDefault="004117D9">
      <w:pPr>
        <w:pStyle w:val="32"/>
        <w:ind w:left="0" w:firstLine="709"/>
        <w:rPr>
          <w:b/>
          <w:bCs/>
          <w:sz w:val="22"/>
          <w:szCs w:val="22"/>
        </w:rPr>
      </w:pPr>
    </w:p>
    <w:p w14:paraId="6BD5269B" w14:textId="05DAAEB2" w:rsidR="004117D9" w:rsidRPr="008005AA" w:rsidRDefault="009C1842">
      <w:pPr>
        <w:pStyle w:val="32"/>
        <w:ind w:left="0" w:firstLine="709"/>
        <w:rPr>
          <w:sz w:val="22"/>
          <w:szCs w:val="18"/>
        </w:rPr>
      </w:pPr>
      <w:r w:rsidRPr="008005AA">
        <w:rPr>
          <w:b/>
          <w:bCs/>
          <w:sz w:val="22"/>
          <w:szCs w:val="22"/>
        </w:rPr>
        <w:t>Продавец</w:t>
      </w:r>
      <w:r w:rsidRPr="008005AA">
        <w:rPr>
          <w:b/>
          <w:bCs/>
          <w:sz w:val="22"/>
          <w:szCs w:val="22"/>
        </w:rPr>
        <w:tab/>
      </w:r>
      <w:r w:rsidRPr="008005AA">
        <w:rPr>
          <w:b/>
          <w:bCs/>
          <w:sz w:val="22"/>
          <w:szCs w:val="22"/>
        </w:rPr>
        <w:tab/>
      </w:r>
      <w:r w:rsidRPr="008005AA">
        <w:rPr>
          <w:b/>
          <w:bCs/>
          <w:sz w:val="22"/>
          <w:szCs w:val="22"/>
        </w:rPr>
        <w:tab/>
      </w:r>
      <w:r w:rsidRPr="008005AA">
        <w:rPr>
          <w:b/>
          <w:bCs/>
          <w:sz w:val="22"/>
          <w:szCs w:val="22"/>
        </w:rPr>
        <w:tab/>
      </w:r>
      <w:r w:rsidRPr="008005AA">
        <w:rPr>
          <w:b/>
          <w:bCs/>
          <w:sz w:val="22"/>
          <w:szCs w:val="22"/>
        </w:rPr>
        <w:tab/>
      </w:r>
      <w:r w:rsidR="00560168" w:rsidRPr="008005AA">
        <w:rPr>
          <w:b/>
          <w:bCs/>
          <w:sz w:val="22"/>
          <w:szCs w:val="22"/>
        </w:rPr>
        <w:tab/>
      </w:r>
      <w:r w:rsidRPr="008005AA">
        <w:rPr>
          <w:b/>
          <w:bCs/>
          <w:sz w:val="22"/>
          <w:szCs w:val="22"/>
        </w:rPr>
        <w:t>Покупатель</w:t>
      </w:r>
    </w:p>
    <w:p w14:paraId="1C7F1E35" w14:textId="77777777" w:rsidR="00594327" w:rsidRPr="008005AA" w:rsidRDefault="009C1842">
      <w:pPr>
        <w:pStyle w:val="32"/>
        <w:ind w:left="0" w:firstLine="709"/>
        <w:rPr>
          <w:b/>
          <w:bCs/>
          <w:sz w:val="22"/>
          <w:szCs w:val="22"/>
        </w:rPr>
      </w:pPr>
      <w:r w:rsidRPr="008005AA">
        <w:rPr>
          <w:b/>
          <w:bCs/>
          <w:sz w:val="22"/>
          <w:szCs w:val="22"/>
        </w:rPr>
        <w:t xml:space="preserve">Финансовый управляющий </w:t>
      </w:r>
    </w:p>
    <w:p w14:paraId="1EE3B057" w14:textId="5C3D61F2" w:rsidR="00594327" w:rsidRDefault="00191E3F">
      <w:pPr>
        <w:pStyle w:val="32"/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Паляна М.А</w:t>
      </w:r>
      <w:r w:rsidR="002D73E1">
        <w:rPr>
          <w:b/>
          <w:bCs/>
          <w:sz w:val="22"/>
          <w:szCs w:val="22"/>
        </w:rPr>
        <w:t>.</w:t>
      </w:r>
      <w:r w:rsidR="009C1842" w:rsidRPr="008005AA">
        <w:rPr>
          <w:b/>
          <w:bCs/>
          <w:sz w:val="22"/>
          <w:szCs w:val="22"/>
        </w:rPr>
        <w:tab/>
      </w:r>
    </w:p>
    <w:p w14:paraId="445DF36B" w14:textId="77777777" w:rsidR="00A31246" w:rsidRPr="008005AA" w:rsidRDefault="00A31246">
      <w:pPr>
        <w:pStyle w:val="32"/>
        <w:ind w:left="0" w:firstLine="709"/>
        <w:rPr>
          <w:b/>
          <w:bCs/>
          <w:sz w:val="22"/>
          <w:szCs w:val="22"/>
        </w:rPr>
      </w:pPr>
    </w:p>
    <w:p w14:paraId="6B37018A" w14:textId="191BEC57" w:rsidR="004117D9" w:rsidRPr="008005AA" w:rsidRDefault="009C1842">
      <w:pPr>
        <w:pStyle w:val="32"/>
        <w:ind w:left="0" w:firstLine="709"/>
        <w:rPr>
          <w:sz w:val="22"/>
          <w:szCs w:val="18"/>
        </w:rPr>
      </w:pPr>
      <w:r w:rsidRPr="008005AA">
        <w:rPr>
          <w:b/>
          <w:bCs/>
          <w:sz w:val="22"/>
          <w:szCs w:val="22"/>
        </w:rPr>
        <w:tab/>
      </w:r>
      <w:r w:rsidRPr="008005AA">
        <w:rPr>
          <w:b/>
          <w:bCs/>
          <w:sz w:val="22"/>
          <w:szCs w:val="22"/>
        </w:rPr>
        <w:tab/>
      </w:r>
      <w:r w:rsidR="00594327" w:rsidRPr="008005AA">
        <w:rPr>
          <w:b/>
          <w:bCs/>
          <w:sz w:val="22"/>
          <w:szCs w:val="22"/>
        </w:rPr>
        <w:t xml:space="preserve">             </w:t>
      </w:r>
    </w:p>
    <w:p w14:paraId="7E813AB6" w14:textId="316C9E4F" w:rsidR="009C1842" w:rsidRPr="008005AA" w:rsidRDefault="009C1842" w:rsidP="008E291E">
      <w:pPr>
        <w:pStyle w:val="32"/>
        <w:ind w:left="0" w:firstLine="709"/>
        <w:rPr>
          <w:sz w:val="22"/>
          <w:szCs w:val="18"/>
        </w:rPr>
      </w:pPr>
      <w:r w:rsidRPr="008005AA">
        <w:rPr>
          <w:sz w:val="22"/>
          <w:szCs w:val="22"/>
        </w:rPr>
        <w:t>_________________/</w:t>
      </w:r>
      <w:r w:rsidRPr="008005AA">
        <w:rPr>
          <w:rStyle w:val="text"/>
          <w:sz w:val="22"/>
          <w:szCs w:val="22"/>
        </w:rPr>
        <w:t xml:space="preserve"> Г.В. Варданян </w:t>
      </w:r>
      <w:r w:rsidRPr="008005AA">
        <w:rPr>
          <w:b/>
          <w:sz w:val="22"/>
          <w:szCs w:val="22"/>
        </w:rPr>
        <w:t>/</w:t>
      </w:r>
      <w:r w:rsidRPr="008005AA">
        <w:rPr>
          <w:sz w:val="22"/>
          <w:szCs w:val="22"/>
        </w:rPr>
        <w:t xml:space="preserve"> </w:t>
      </w:r>
      <w:r w:rsidR="00560168" w:rsidRPr="008005AA">
        <w:rPr>
          <w:sz w:val="22"/>
          <w:szCs w:val="22"/>
        </w:rPr>
        <w:tab/>
      </w:r>
      <w:r w:rsidR="00560168" w:rsidRPr="008005AA">
        <w:rPr>
          <w:sz w:val="22"/>
          <w:szCs w:val="22"/>
        </w:rPr>
        <w:tab/>
      </w:r>
      <w:r w:rsidR="00A359BD">
        <w:rPr>
          <w:sz w:val="22"/>
          <w:szCs w:val="22"/>
        </w:rPr>
        <w:tab/>
      </w:r>
      <w:r w:rsidRPr="008005AA">
        <w:rPr>
          <w:b/>
          <w:sz w:val="22"/>
          <w:szCs w:val="22"/>
        </w:rPr>
        <w:t>_________________/ _____________/</w:t>
      </w:r>
    </w:p>
    <w:sectPr w:rsidR="009C1842" w:rsidRPr="008005AA" w:rsidSect="00614FB4">
      <w:footerReference w:type="default" r:id="rId7"/>
      <w:pgSz w:w="11906" w:h="16838"/>
      <w:pgMar w:top="426" w:right="851" w:bottom="284" w:left="1134" w:header="720" w:footer="5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9B97" w14:textId="77777777" w:rsidR="005443E9" w:rsidRDefault="005443E9">
      <w:r>
        <w:separator/>
      </w:r>
    </w:p>
  </w:endnote>
  <w:endnote w:type="continuationSeparator" w:id="0">
    <w:p w14:paraId="6D99BB5F" w14:textId="77777777" w:rsidR="005443E9" w:rsidRDefault="0054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2AED" w14:textId="454C3169" w:rsidR="00DD5A63" w:rsidRDefault="00560168">
    <w:pPr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A31F51F" wp14:editId="1A4432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325" cy="142875"/>
              <wp:effectExtent l="0" t="635" r="0" b="0"/>
              <wp:wrapSquare wrapText="largest"/>
              <wp:docPr id="12450736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5637B" w14:textId="083347CF" w:rsidR="00DD5A63" w:rsidRDefault="00DD5A63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F46D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1F5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75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3K6wEAAMQDAAAOAAAAZHJzL2Uyb0RvYy54bWysU9uO0zAQfUfiHyy/07SBvShqulq6KkJa&#10;WKSFD3AcJ7FwPGbsNilfz9jJdgu8rTYP1thjn5lz5mR9M/aGHRR6Dbbkq8WSM2Ul1Nq2Jf/xfffu&#10;mjMfhK2FAatKflSe32zevlkPrlA5dGBqhYxArC8GV/IuBFdkmZed6oVfgFOWkg1gLwJtsc1qFAOh&#10;9ybLl8vLbACsHYJU3tPp3ZTkm4TfNEqGh6bxKjBTcuotpBXTWsU126xF0aJwnZZzG+IFXfRCWyp6&#10;groTQbA96v+gei0RPDRhIaHPoGm0VIkDsVkt/2Hz2AmnEhcSx7uTTP71YOXXw6P7hiyMH2GkASYS&#10;3t2D/OmZhW0nbKtuEWHolKip8CpKlg3OF/PTKLUvfASphi9Q05DFPkACGhvsoyrEkxE6DeB4El2N&#10;gUk6vFy+zy84k5RZfcivry5SAVE8vXXowycFPYtByZFGmrDF4d6H2Isonq7EUh6MrnfamLTBttoa&#10;ZAdB49+lb0b/65qx8bKF+GxCjCeJZOQ1MQxjNVIykq2gPhJdhMlOZH8KOsDfnA1kpZL7X3uBijPz&#10;2UbJ8qtovbMYz+LqLBZWEkzJA2dTuA2TV/cOddtRlWlAFm5J4kYn/s8dzT2TVZIss62jF8/36dbz&#10;z7f5AwAA//8DAFBLAwQUAAYACAAAACEAsOdAs9gAAAACAQAADwAAAGRycy9kb3ducmV2LnhtbEyP&#10;QUvDQBCF74L/YRnBS7AbAxaN2RQR6kHwkNRLb9PsmASzs2F328Z/7/Skx3nv8d431WZxkzpRiKNn&#10;A/erHBRx5+3IvYHP3fbuEVRMyBYnz2TghyJs6uurCkvrz9zQqU29khKOJRoYUppLrWM3kMO48jOx&#10;eF8+OExyhl7bgGcpd5Mu8nytHY4sCwPO9DpQ990enYF32uJb0+qs0XviEDOb0f7DmNub5eUZVKIl&#10;/YXhgi/oUAvTwR/ZRjUZkEfSRVXiPT2AOhgoijXoutL/0etfAAAA//8DAFBLAQItABQABgAIAAAA&#10;IQC2gziS/gAAAOEBAAATAAAAAAAAAAAAAAAAAAAAAABbQ29udGVudF9UeXBlc10ueG1sUEsBAi0A&#10;FAAGAAgAAAAhADj9If/WAAAAlAEAAAsAAAAAAAAAAAAAAAAALwEAAF9yZWxzLy5yZWxzUEsBAi0A&#10;FAAGAAgAAAAhAMz6jcrrAQAAxAMAAA4AAAAAAAAAAAAAAAAALgIAAGRycy9lMm9Eb2MueG1sUEsB&#10;Ai0AFAAGAAgAAAAhALDnQLPYAAAAAgEAAA8AAAAAAAAAAAAAAAAARQQAAGRycy9kb3ducmV2Lnht&#10;bFBLBQYAAAAABAAEAPMAAABKBQAAAAA=&#10;" stroked="f">
              <v:textbox inset=".1pt,.1pt,.1pt,.1pt">
                <w:txbxContent>
                  <w:p w14:paraId="3995637B" w14:textId="083347CF" w:rsidR="00DD5A63" w:rsidRDefault="00DD5A63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F46D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EE19" w14:textId="77777777" w:rsidR="005443E9" w:rsidRDefault="005443E9">
      <w:r>
        <w:separator/>
      </w:r>
    </w:p>
  </w:footnote>
  <w:footnote w:type="continuationSeparator" w:id="0">
    <w:p w14:paraId="79B21DDD" w14:textId="77777777" w:rsidR="005443E9" w:rsidRDefault="0054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1394873">
    <w:abstractNumId w:val="0"/>
  </w:num>
  <w:num w:numId="2" w16cid:durableId="29244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DB"/>
    <w:rsid w:val="00025F25"/>
    <w:rsid w:val="00040A61"/>
    <w:rsid w:val="00054DAF"/>
    <w:rsid w:val="00065219"/>
    <w:rsid w:val="00082C51"/>
    <w:rsid w:val="00086258"/>
    <w:rsid w:val="000C2D5D"/>
    <w:rsid w:val="000D1F60"/>
    <w:rsid w:val="00183F16"/>
    <w:rsid w:val="00191E3F"/>
    <w:rsid w:val="001A3D23"/>
    <w:rsid w:val="001C1EF0"/>
    <w:rsid w:val="001F0E6D"/>
    <w:rsid w:val="00236C69"/>
    <w:rsid w:val="00254C43"/>
    <w:rsid w:val="00257CC5"/>
    <w:rsid w:val="00282E1A"/>
    <w:rsid w:val="002B37D6"/>
    <w:rsid w:val="002D73E1"/>
    <w:rsid w:val="002F5133"/>
    <w:rsid w:val="003007DB"/>
    <w:rsid w:val="00324355"/>
    <w:rsid w:val="00326C3A"/>
    <w:rsid w:val="00370B13"/>
    <w:rsid w:val="003717D9"/>
    <w:rsid w:val="0037715E"/>
    <w:rsid w:val="003862D3"/>
    <w:rsid w:val="004117D9"/>
    <w:rsid w:val="0047168B"/>
    <w:rsid w:val="00483CC3"/>
    <w:rsid w:val="004B4C3A"/>
    <w:rsid w:val="004F46D2"/>
    <w:rsid w:val="005107F0"/>
    <w:rsid w:val="0053355C"/>
    <w:rsid w:val="005443E9"/>
    <w:rsid w:val="00555FEB"/>
    <w:rsid w:val="00560168"/>
    <w:rsid w:val="00594327"/>
    <w:rsid w:val="00614FB4"/>
    <w:rsid w:val="00631808"/>
    <w:rsid w:val="006732B3"/>
    <w:rsid w:val="006A43D2"/>
    <w:rsid w:val="006D2238"/>
    <w:rsid w:val="006E0F8F"/>
    <w:rsid w:val="007044E6"/>
    <w:rsid w:val="00710A68"/>
    <w:rsid w:val="007560F8"/>
    <w:rsid w:val="00756AA7"/>
    <w:rsid w:val="00761321"/>
    <w:rsid w:val="00767848"/>
    <w:rsid w:val="007C1D8F"/>
    <w:rsid w:val="008005AA"/>
    <w:rsid w:val="008E291E"/>
    <w:rsid w:val="0091133B"/>
    <w:rsid w:val="00946BA6"/>
    <w:rsid w:val="00971303"/>
    <w:rsid w:val="00971BB4"/>
    <w:rsid w:val="009C1842"/>
    <w:rsid w:val="009C2FA1"/>
    <w:rsid w:val="009E722E"/>
    <w:rsid w:val="009F3D3E"/>
    <w:rsid w:val="00A05BD0"/>
    <w:rsid w:val="00A31246"/>
    <w:rsid w:val="00A359BD"/>
    <w:rsid w:val="00A60AA9"/>
    <w:rsid w:val="00A62D28"/>
    <w:rsid w:val="00A66FE6"/>
    <w:rsid w:val="00A76C14"/>
    <w:rsid w:val="00AB1E23"/>
    <w:rsid w:val="00AF2EDF"/>
    <w:rsid w:val="00AF5BA0"/>
    <w:rsid w:val="00AF7C0B"/>
    <w:rsid w:val="00B01CDE"/>
    <w:rsid w:val="00B21B8E"/>
    <w:rsid w:val="00B308D9"/>
    <w:rsid w:val="00D10636"/>
    <w:rsid w:val="00D11B0A"/>
    <w:rsid w:val="00D46E0A"/>
    <w:rsid w:val="00D8408A"/>
    <w:rsid w:val="00D9452E"/>
    <w:rsid w:val="00DB442D"/>
    <w:rsid w:val="00DD1AD7"/>
    <w:rsid w:val="00DD5A63"/>
    <w:rsid w:val="00DD7A22"/>
    <w:rsid w:val="00DF2548"/>
    <w:rsid w:val="00E17107"/>
    <w:rsid w:val="00EA046F"/>
    <w:rsid w:val="00EA18A2"/>
    <w:rsid w:val="00ED5D33"/>
    <w:rsid w:val="00EE3BED"/>
    <w:rsid w:val="00F774EC"/>
    <w:rsid w:val="00F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2AFB1E"/>
  <w15:chartTrackingRefBased/>
  <w15:docId w15:val="{BD3A479D-9B7B-47BD-822D-7E4AE54F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2">
    <w:name w:val="Основной шрифт абзаца2"/>
  </w:style>
  <w:style w:type="character" w:customStyle="1" w:styleId="text">
    <w:name w:val="text"/>
    <w:rPr>
      <w:rFonts w:cs="Times New Roman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9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a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2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eastAsia="ru-RU"/>
    </w:rPr>
  </w:style>
  <w:style w:type="paragraph" w:customStyle="1" w:styleId="20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b">
    <w:name w:val="Содержимое врезки"/>
    <w:basedOn w:val="a"/>
  </w:style>
  <w:style w:type="paragraph" w:customStyle="1" w:styleId="32">
    <w:name w:val="Основной текст с отступом 32"/>
    <w:basedOn w:val="a"/>
    <w:pPr>
      <w:widowControl/>
      <w:suppressAutoHyphens w:val="0"/>
      <w:ind w:left="360"/>
      <w:jc w:val="both"/>
    </w:pPr>
    <w:rPr>
      <w:rFonts w:eastAsia="Calibri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14F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4FB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Margo</dc:creator>
  <cp:keywords/>
  <cp:lastModifiedBy>Аксиома</cp:lastModifiedBy>
  <cp:revision>24</cp:revision>
  <cp:lastPrinted>1995-11-21T14:41:00Z</cp:lastPrinted>
  <dcterms:created xsi:type="dcterms:W3CDTF">2023-08-03T10:45:00Z</dcterms:created>
  <dcterms:modified xsi:type="dcterms:W3CDTF">2026-02-13T13:19:00Z</dcterms:modified>
</cp:coreProperties>
</file>