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6270E3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6270E3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1210F496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57463C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B68CA21" w14:textId="77777777" w:rsidR="006270E3" w:rsidRPr="006270E3" w:rsidRDefault="006270E3" w:rsidP="006270E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r w:rsidRPr="006270E3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№А56-26265/2025 </w:t>
      </w:r>
      <w:proofErr w:type="spellStart"/>
      <w:r w:rsidRPr="006270E3">
        <w:rPr>
          <w:rFonts w:ascii="Verdana" w:hAnsi="Verdana"/>
          <w:sz w:val="18"/>
          <w:szCs w:val="18"/>
        </w:rPr>
        <w:t>Терешенков</w:t>
      </w:r>
      <w:proofErr w:type="spellEnd"/>
      <w:r w:rsidRPr="006270E3">
        <w:rPr>
          <w:rFonts w:ascii="Verdana" w:hAnsi="Verdana"/>
          <w:sz w:val="18"/>
          <w:szCs w:val="18"/>
        </w:rPr>
        <w:t xml:space="preserve"> А.Г от 21.05.2025 гражданин </w:t>
      </w:r>
      <w:proofErr w:type="spellStart"/>
      <w:r w:rsidRPr="006270E3">
        <w:rPr>
          <w:rFonts w:ascii="Verdana" w:hAnsi="Verdana"/>
          <w:sz w:val="18"/>
          <w:szCs w:val="18"/>
        </w:rPr>
        <w:t>Микайылов</w:t>
      </w:r>
      <w:proofErr w:type="spellEnd"/>
      <w:r w:rsidRPr="006270E3">
        <w:rPr>
          <w:rFonts w:ascii="Verdana" w:hAnsi="Verdana"/>
          <w:sz w:val="18"/>
          <w:szCs w:val="18"/>
        </w:rPr>
        <w:t xml:space="preserve"> Р. М. 24.07.2000 г.р., уроженец г. Санкт-Петербург, адрес регистрации: г. Санкт-Петербург, ул. Пионерстроя, д.12, к.3, кВ.2, ИНН: 780727638759, СНИЛС: 17395773018)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FD63C0F" w14:textId="77777777" w:rsidR="006270E3" w:rsidRDefault="006270E3" w:rsidP="006270E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/>
          <w:sz w:val="18"/>
          <w:szCs w:val="18"/>
        </w:rPr>
      </w:pPr>
      <w:r w:rsidRPr="006270E3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19CE24F0" w:rsidR="00936F92" w:rsidRPr="00936F92" w:rsidRDefault="00936F92" w:rsidP="006270E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6270E3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0" w:name="_Hlk69401937"/>
    </w:p>
    <w:bookmarkEnd w:id="0"/>
    <w:p w14:paraId="469B3BB6" w14:textId="77777777" w:rsidR="006270E3" w:rsidRDefault="006270E3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6270E3">
        <w:rPr>
          <w:rFonts w:ascii="Verdana" w:hAnsi="Verdana"/>
          <w:b/>
          <w:bCs/>
          <w:sz w:val="18"/>
          <w:szCs w:val="18"/>
        </w:rPr>
        <w:t xml:space="preserve">Транспортное средство: Автомобиль марки KIA модель Rio 2021 </w:t>
      </w:r>
      <w:proofErr w:type="spellStart"/>
      <w:r w:rsidRPr="006270E3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6270E3">
        <w:rPr>
          <w:rFonts w:ascii="Verdana" w:hAnsi="Verdana"/>
          <w:b/>
          <w:bCs/>
          <w:sz w:val="18"/>
          <w:szCs w:val="18"/>
        </w:rPr>
        <w:t>. VIN-номер Z94C341BBNR247275</w:t>
      </w:r>
    </w:p>
    <w:p w14:paraId="6CF396D1" w14:textId="50E6F03D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57463C"/>
    <w:rsid w:val="006270E3"/>
    <w:rsid w:val="00744AF0"/>
    <w:rsid w:val="0075283F"/>
    <w:rsid w:val="007E4DC4"/>
    <w:rsid w:val="00807EDB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CF39C9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2023-03-22T14:10:00Z</cp:lastPrinted>
  <dcterms:created xsi:type="dcterms:W3CDTF">2020-01-24T14:14:00Z</dcterms:created>
  <dcterms:modified xsi:type="dcterms:W3CDTF">2025-08-26T09:09:00Z</dcterms:modified>
</cp:coreProperties>
</file>