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77777777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</w:p>
    <w:p w14:paraId="7DE2D0BF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38DBE5F2" w14:textId="6ABE80BA" w:rsidR="00314AE0" w:rsidRDefault="00104F64" w:rsidP="00C10F4D">
      <w:pPr>
        <w:autoSpaceDE w:val="0"/>
        <w:autoSpaceDN w:val="0"/>
        <w:adjustRightInd w:val="0"/>
        <w:spacing w:after="0" w:line="240" w:lineRule="auto"/>
        <w:ind w:left="-567"/>
      </w:pPr>
      <w:r w:rsidRPr="00D0659B">
        <w:rPr>
          <w:rFonts w:ascii="Times New Roman" w:hAnsi="Times New Roman" w:cs="Times New Roman"/>
          <w:color w:val="000000"/>
        </w:rPr>
        <w:t>г. Челябинск</w:t>
      </w:r>
      <w:r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D0659B">
        <w:rPr>
          <w:rFonts w:ascii="Times New Roman" w:hAnsi="Times New Roman" w:cs="Times New Roman"/>
          <w:color w:val="000000"/>
        </w:rPr>
        <w:t xml:space="preserve">                         </w:t>
      </w:r>
      <w:proofErr w:type="gramStart"/>
      <w:r w:rsidR="00DD76DF" w:rsidRPr="00D0659B">
        <w:rPr>
          <w:rFonts w:ascii="Times New Roman" w:hAnsi="Times New Roman" w:cs="Times New Roman"/>
          <w:color w:val="000000"/>
        </w:rPr>
        <w:t xml:space="preserve"> </w:t>
      </w:r>
      <w:r w:rsidR="0083106D" w:rsidRPr="00D0659B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314AE0">
        <w:rPr>
          <w:rFonts w:ascii="Times New Roman" w:hAnsi="Times New Roman" w:cs="Times New Roman"/>
          <w:color w:val="000000"/>
        </w:rPr>
        <w:t>__</w:t>
      </w:r>
      <w:r w:rsidR="004A22C8" w:rsidRPr="00D0659B">
        <w:rPr>
          <w:rFonts w:ascii="Times New Roman" w:hAnsi="Times New Roman" w:cs="Times New Roman"/>
          <w:color w:val="000000"/>
        </w:rPr>
        <w:t>»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314AE0">
        <w:rPr>
          <w:rFonts w:ascii="Times New Roman" w:hAnsi="Times New Roman" w:cs="Times New Roman"/>
          <w:color w:val="000000"/>
        </w:rPr>
        <w:t>________</w:t>
      </w:r>
      <w:r w:rsidR="00314AE0" w:rsidRPr="00314AE0">
        <w:t xml:space="preserve"> </w:t>
      </w:r>
      <w:r w:rsidR="00314AE0">
        <w:t>2026</w:t>
      </w:r>
    </w:p>
    <w:p w14:paraId="1F34E635" w14:textId="77777777" w:rsidR="00314AE0" w:rsidRDefault="00314AE0" w:rsidP="00C10F4D">
      <w:pPr>
        <w:autoSpaceDE w:val="0"/>
        <w:autoSpaceDN w:val="0"/>
        <w:adjustRightInd w:val="0"/>
        <w:spacing w:after="0" w:line="240" w:lineRule="auto"/>
        <w:ind w:left="-567"/>
      </w:pPr>
    </w:p>
    <w:p w14:paraId="4BFDDD52" w14:textId="4CF4309D" w:rsidR="00F94E7E" w:rsidRPr="00314AE0" w:rsidRDefault="00314AE0" w:rsidP="00314AE0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</w:rPr>
      </w:pPr>
      <w:r w:rsidRPr="00314AE0">
        <w:rPr>
          <w:rFonts w:ascii="Times New Roman" w:hAnsi="Times New Roman" w:cs="Times New Roman"/>
        </w:rPr>
        <w:t xml:space="preserve">Абдулаев </w:t>
      </w:r>
      <w:proofErr w:type="spellStart"/>
      <w:r w:rsidRPr="00314AE0">
        <w:rPr>
          <w:rFonts w:ascii="Times New Roman" w:hAnsi="Times New Roman" w:cs="Times New Roman"/>
        </w:rPr>
        <w:t>Бахруз</w:t>
      </w:r>
      <w:proofErr w:type="spellEnd"/>
      <w:r w:rsidRPr="00314AE0">
        <w:rPr>
          <w:rFonts w:ascii="Times New Roman" w:hAnsi="Times New Roman" w:cs="Times New Roman"/>
        </w:rPr>
        <w:t xml:space="preserve"> </w:t>
      </w:r>
      <w:proofErr w:type="spellStart"/>
      <w:r w:rsidRPr="00314AE0">
        <w:rPr>
          <w:rFonts w:ascii="Times New Roman" w:hAnsi="Times New Roman" w:cs="Times New Roman"/>
        </w:rPr>
        <w:t>Адалетович</w:t>
      </w:r>
      <w:proofErr w:type="spellEnd"/>
      <w:r w:rsidRPr="00314AE0">
        <w:rPr>
          <w:rFonts w:ascii="Times New Roman" w:hAnsi="Times New Roman" w:cs="Times New Roman"/>
        </w:rPr>
        <w:t xml:space="preserve"> (дата рождения: 20.06.1993, место рождения: пос. Майское Майского р-на Кабардино-Балкарской АССР, СНИЛС 155-237-546 67, ИНН 051002015101, регистрация по месту жительства: 456873, Челябинская область, гор. Кыштым, ул. Зеленая 1-я, д. 24 кв. 1</w:t>
      </w:r>
      <w:r w:rsidR="00390BA4" w:rsidRPr="00314AE0">
        <w:rPr>
          <w:rFonts w:ascii="Times New Roman" w:hAnsi="Times New Roman" w:cs="Times New Roman"/>
          <w:color w:val="000000"/>
        </w:rPr>
        <w:t xml:space="preserve"> </w:t>
      </w:r>
      <w:r w:rsidR="004A22C8" w:rsidRPr="00314AE0">
        <w:rPr>
          <w:rFonts w:ascii="Times New Roman" w:hAnsi="Times New Roman" w:cs="Times New Roman"/>
          <w:color w:val="000000"/>
        </w:rPr>
        <w:t>20</w:t>
      </w:r>
      <w:r w:rsidR="00B1144B" w:rsidRPr="00314AE0">
        <w:rPr>
          <w:rFonts w:ascii="Times New Roman" w:hAnsi="Times New Roman" w:cs="Times New Roman"/>
          <w:color w:val="000000"/>
        </w:rPr>
        <w:t>2</w:t>
      </w:r>
      <w:r w:rsidR="00387340" w:rsidRPr="00314AE0">
        <w:rPr>
          <w:rFonts w:ascii="Times New Roman" w:hAnsi="Times New Roman" w:cs="Times New Roman"/>
          <w:color w:val="000000"/>
        </w:rPr>
        <w:t>5</w:t>
      </w:r>
      <w:r w:rsidR="003603AB" w:rsidRPr="00314AE0">
        <w:rPr>
          <w:rFonts w:ascii="Times New Roman" w:hAnsi="Times New Roman" w:cs="Times New Roman"/>
          <w:color w:val="000000"/>
        </w:rPr>
        <w:t xml:space="preserve"> </w:t>
      </w:r>
      <w:r w:rsidR="004A22C8" w:rsidRPr="00314AE0">
        <w:rPr>
          <w:rFonts w:ascii="Times New Roman" w:hAnsi="Times New Roman" w:cs="Times New Roman"/>
          <w:color w:val="000000"/>
        </w:rPr>
        <w:t>г.</w:t>
      </w:r>
      <w:r w:rsidR="000168A9" w:rsidRPr="00314AE0">
        <w:rPr>
          <w:rFonts w:ascii="Times New Roman" w:hAnsi="Times New Roman" w:cs="Times New Roman"/>
        </w:rPr>
        <w:t>),</w:t>
      </w:r>
      <w:r w:rsidR="00387340" w:rsidRPr="00314AE0">
        <w:rPr>
          <w:rFonts w:ascii="Times New Roman" w:hAnsi="Times New Roman" w:cs="Times New Roman"/>
        </w:rPr>
        <w:t xml:space="preserve"> </w:t>
      </w:r>
      <w:r w:rsidR="00C10F4D" w:rsidRPr="00314AE0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314AE0">
        <w:rPr>
          <w:rFonts w:ascii="Times New Roman" w:hAnsi="Times New Roman" w:cs="Times New Roman"/>
        </w:rPr>
        <w:t>Беляева Дениса Викторовича</w:t>
      </w:r>
      <w:r w:rsidR="00C10F4D" w:rsidRPr="00314AE0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314AE0">
        <w:rPr>
          <w:rFonts w:ascii="Times New Roman" w:hAnsi="Times New Roman" w:cs="Times New Roman"/>
        </w:rPr>
        <w:t xml:space="preserve">Решения Арбитражного суда </w:t>
      </w:r>
      <w:r w:rsidRPr="00314AE0">
        <w:rPr>
          <w:rFonts w:ascii="Times New Roman" w:hAnsi="Times New Roman" w:cs="Times New Roman"/>
        </w:rPr>
        <w:t>Арбитражного суда Челябинской области от 30.06.2025 г. по делу № А76-14565/2025</w:t>
      </w:r>
      <w:r w:rsidR="00387340" w:rsidRPr="00314AE0">
        <w:rPr>
          <w:rFonts w:ascii="Times New Roman" w:hAnsi="Times New Roman" w:cs="Times New Roman"/>
        </w:rPr>
        <w:t xml:space="preserve">, </w:t>
      </w:r>
      <w:r w:rsidR="00B1144B" w:rsidRPr="00314AE0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314AE0">
        <w:rPr>
          <w:rFonts w:ascii="Times New Roman" w:hAnsi="Times New Roman" w:cs="Times New Roman"/>
        </w:rPr>
        <w:t>«</w:t>
      </w:r>
      <w:r w:rsidR="00BD3A39" w:rsidRPr="00314AE0">
        <w:rPr>
          <w:rFonts w:ascii="Times New Roman" w:hAnsi="Times New Roman" w:cs="Times New Roman"/>
        </w:rPr>
        <w:t>Продавец</w:t>
      </w:r>
      <w:r w:rsidR="00B1144B" w:rsidRPr="00314AE0">
        <w:rPr>
          <w:rFonts w:ascii="Times New Roman" w:hAnsi="Times New Roman" w:cs="Times New Roman"/>
        </w:rPr>
        <w:t xml:space="preserve">» с одной стороны, и </w:t>
      </w:r>
      <w:r w:rsidRPr="00314AE0">
        <w:rPr>
          <w:rFonts w:ascii="Times New Roman" w:hAnsi="Times New Roman" w:cs="Times New Roman"/>
        </w:rPr>
        <w:t>____________</w:t>
      </w:r>
      <w:r w:rsidR="00B1144B" w:rsidRPr="00314AE0">
        <w:rPr>
          <w:rFonts w:ascii="Times New Roman" w:hAnsi="Times New Roman" w:cs="Times New Roman"/>
        </w:rPr>
        <w:t>, именуемый в дальнейшем «</w:t>
      </w:r>
      <w:r w:rsidR="00BD3A39" w:rsidRPr="00314AE0">
        <w:rPr>
          <w:rFonts w:ascii="Times New Roman" w:eastAsia="Calibri" w:hAnsi="Times New Roman" w:cs="Times New Roman"/>
        </w:rPr>
        <w:t>Покупатель</w:t>
      </w:r>
      <w:r w:rsidR="00B1144B" w:rsidRPr="00314AE0">
        <w:rPr>
          <w:rFonts w:ascii="Times New Roman" w:eastAsia="Calibri" w:hAnsi="Times New Roman" w:cs="Times New Roman"/>
        </w:rPr>
        <w:t>»</w:t>
      </w:r>
      <w:r w:rsidR="00B1144B" w:rsidRPr="00314AE0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3069378" w:rsidR="00DF3A3B" w:rsidRPr="00314AE0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314AE0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314AE0">
        <w:rPr>
          <w:rFonts w:ascii="Times New Roman" w:hAnsi="Times New Roman" w:cs="Times New Roman"/>
          <w:color w:val="000000" w:themeColor="text1"/>
        </w:rPr>
        <w:t xml:space="preserve"> </w:t>
      </w:r>
      <w:r w:rsidR="00314AE0" w:rsidRPr="00314AE0">
        <w:rPr>
          <w:rFonts w:ascii="Times New Roman" w:hAnsi="Times New Roman" w:cs="Times New Roman"/>
        </w:rPr>
        <w:t>_____________</w:t>
      </w:r>
      <w:r w:rsidR="00F94E7E" w:rsidRPr="00314AE0">
        <w:rPr>
          <w:rFonts w:ascii="Times New Roman" w:hAnsi="Times New Roman" w:cs="Times New Roman"/>
        </w:rPr>
        <w:t>,</w:t>
      </w:r>
      <w:r w:rsidRPr="00314AE0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51970CBE" w:rsidR="00FA1F70" w:rsidRPr="00314AE0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314AE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314AE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314AE0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314AE0" w:rsidRPr="00314AE0">
        <w:rPr>
          <w:rFonts w:ascii="Times New Roman" w:hAnsi="Times New Roman" w:cs="Times New Roman"/>
        </w:rPr>
        <w:t>Легковой автомобиль марки: KIA, модель: К5, год выпуска: 2011 г. кузов №: KNAGN415BBA102511, идентификационный номер (VIN): KNAGN415BBA102511</w:t>
      </w:r>
      <w:r w:rsidR="00D0659B" w:rsidRPr="00314AE0">
        <w:rPr>
          <w:rFonts w:ascii="Times New Roman" w:hAnsi="Times New Roman" w:cs="Times New Roman"/>
        </w:rPr>
        <w:t>.</w:t>
      </w:r>
    </w:p>
    <w:p w14:paraId="3C5EA4D5" w14:textId="708AB9DD" w:rsidR="00DF3A3B" w:rsidRPr="00314AE0" w:rsidRDefault="00314AE0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DD76DF" w:rsidRPr="00314AE0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Pr="00314AE0">
        <w:rPr>
          <w:rFonts w:ascii="Times New Roman" w:hAnsi="Times New Roman" w:cs="Times New Roman"/>
        </w:rPr>
        <w:t>Абдулаев</w:t>
      </w:r>
      <w:r w:rsidRPr="00314AE0">
        <w:rPr>
          <w:rFonts w:ascii="Times New Roman" w:hAnsi="Times New Roman" w:cs="Times New Roman"/>
        </w:rPr>
        <w:t>у</w:t>
      </w:r>
      <w:r w:rsidRPr="00314AE0">
        <w:rPr>
          <w:rFonts w:ascii="Times New Roman" w:hAnsi="Times New Roman" w:cs="Times New Roman"/>
        </w:rPr>
        <w:t xml:space="preserve"> </w:t>
      </w:r>
      <w:proofErr w:type="spellStart"/>
      <w:r w:rsidRPr="00314AE0">
        <w:rPr>
          <w:rFonts w:ascii="Times New Roman" w:hAnsi="Times New Roman" w:cs="Times New Roman"/>
        </w:rPr>
        <w:t>Бахруз</w:t>
      </w:r>
      <w:r w:rsidRPr="00314AE0">
        <w:rPr>
          <w:rFonts w:ascii="Times New Roman" w:hAnsi="Times New Roman" w:cs="Times New Roman"/>
        </w:rPr>
        <w:t>у</w:t>
      </w:r>
      <w:proofErr w:type="spellEnd"/>
      <w:r w:rsidRPr="00314AE0">
        <w:rPr>
          <w:rFonts w:ascii="Times New Roman" w:hAnsi="Times New Roman" w:cs="Times New Roman"/>
        </w:rPr>
        <w:t xml:space="preserve"> </w:t>
      </w:r>
      <w:proofErr w:type="spellStart"/>
      <w:r w:rsidRPr="00314AE0">
        <w:rPr>
          <w:rFonts w:ascii="Times New Roman" w:hAnsi="Times New Roman" w:cs="Times New Roman"/>
        </w:rPr>
        <w:t>Адалетович</w:t>
      </w:r>
      <w:r w:rsidRPr="00314AE0">
        <w:rPr>
          <w:rFonts w:ascii="Times New Roman" w:hAnsi="Times New Roman" w:cs="Times New Roman"/>
        </w:rPr>
        <w:t>у</w:t>
      </w:r>
      <w:proofErr w:type="spellEnd"/>
      <w:r w:rsidRPr="00314AE0">
        <w:rPr>
          <w:rFonts w:ascii="Times New Roman" w:hAnsi="Times New Roman" w:cs="Times New Roman"/>
        </w:rPr>
        <w:t xml:space="preserve"> </w:t>
      </w:r>
      <w:r w:rsidR="00DD76DF" w:rsidRPr="00314AE0">
        <w:rPr>
          <w:rFonts w:ascii="Times New Roman" w:hAnsi="Times New Roman" w:cs="Times New Roman"/>
        </w:rPr>
        <w:t>на основании</w:t>
      </w:r>
      <w:r w:rsidR="00D33C26" w:rsidRPr="00314AE0">
        <w:rPr>
          <w:rFonts w:ascii="Times New Roman" w:hAnsi="Times New Roman" w:cs="Times New Roman"/>
        </w:rPr>
        <w:t xml:space="preserve"> </w:t>
      </w:r>
      <w:r w:rsidRPr="00314AE0">
        <w:rPr>
          <w:rFonts w:ascii="Times New Roman" w:hAnsi="Times New Roman" w:cs="Times New Roman"/>
        </w:rPr>
        <w:t>______________</w:t>
      </w:r>
    </w:p>
    <w:p w14:paraId="15E65673" w14:textId="724291F6" w:rsidR="00C10F4D" w:rsidRPr="00314AE0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14AE0">
        <w:rPr>
          <w:rFonts w:ascii="Times New Roman" w:hAnsi="Times New Roman" w:cs="Times New Roman"/>
          <w:b/>
          <w:color w:val="000000" w:themeColor="text1"/>
        </w:rPr>
        <w:t>3</w:t>
      </w:r>
      <w:r w:rsidRPr="00314AE0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14AE0" w:rsidRPr="00314AE0">
        <w:rPr>
          <w:rFonts w:ascii="Times New Roman" w:hAnsi="Times New Roman" w:cs="Times New Roman"/>
        </w:rPr>
        <w:t>_____</w:t>
      </w:r>
      <w:r w:rsidRPr="00314AE0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14AE0" w:rsidRPr="00314AE0">
        <w:rPr>
          <w:rFonts w:ascii="Times New Roman" w:hAnsi="Times New Roman" w:cs="Times New Roman"/>
          <w:color w:val="000000" w:themeColor="text1"/>
        </w:rPr>
        <w:t>___</w:t>
      </w:r>
      <w:r w:rsidRPr="00314AE0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314AE0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14AE0">
        <w:rPr>
          <w:rFonts w:ascii="Times New Roman" w:hAnsi="Times New Roman" w:cs="Times New Roman"/>
          <w:b/>
          <w:color w:val="000000" w:themeColor="text1"/>
        </w:rPr>
        <w:t>4</w:t>
      </w:r>
      <w:r w:rsidRPr="00314AE0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314AE0">
        <w:rPr>
          <w:rFonts w:ascii="Times New Roman" w:hAnsi="Times New Roman" w:cs="Times New Roman"/>
        </w:rPr>
        <w:t xml:space="preserve">Продавцом </w:t>
      </w:r>
      <w:r w:rsidRPr="00314AE0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4E2242EC" w:rsidR="00DD76DF" w:rsidRPr="00314AE0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14AE0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14AE0" w:rsidRPr="00314AE0">
        <w:rPr>
          <w:rFonts w:ascii="Times New Roman" w:hAnsi="Times New Roman" w:cs="Times New Roman"/>
          <w:color w:val="000000" w:themeColor="text1"/>
        </w:rPr>
        <w:t>_______</w:t>
      </w:r>
      <w:r w:rsidRPr="00314AE0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14AE0" w:rsidRPr="00314AE0">
        <w:rPr>
          <w:rFonts w:ascii="Times New Roman" w:hAnsi="Times New Roman" w:cs="Times New Roman"/>
          <w:color w:val="000000" w:themeColor="text1"/>
        </w:rPr>
        <w:t>__</w:t>
      </w:r>
      <w:r w:rsidR="00390BA4" w:rsidRPr="00314AE0">
        <w:rPr>
          <w:rFonts w:ascii="Times New Roman" w:hAnsi="Times New Roman" w:cs="Times New Roman"/>
          <w:color w:val="000000" w:themeColor="text1"/>
        </w:rPr>
        <w:t xml:space="preserve"> </w:t>
      </w:r>
      <w:r w:rsidRPr="00314AE0">
        <w:rPr>
          <w:rFonts w:ascii="Times New Roman" w:hAnsi="Times New Roman" w:cs="Times New Roman"/>
          <w:color w:val="000000" w:themeColor="text1"/>
        </w:rPr>
        <w:t xml:space="preserve">копеек засчитывается в счет оплаты по настоящему договору. </w:t>
      </w:r>
    </w:p>
    <w:p w14:paraId="68812230" w14:textId="0BF04AE7" w:rsidR="00DD76DF" w:rsidRPr="00314AE0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14AE0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14AE0" w:rsidRPr="00314AE0">
        <w:rPr>
          <w:rFonts w:ascii="Times New Roman" w:hAnsi="Times New Roman" w:cs="Times New Roman"/>
          <w:color w:val="000000" w:themeColor="text1"/>
        </w:rPr>
        <w:t>_______</w:t>
      </w:r>
      <w:r w:rsidRPr="00314AE0">
        <w:rPr>
          <w:rFonts w:ascii="Times New Roman" w:hAnsi="Times New Roman" w:cs="Times New Roman"/>
          <w:color w:val="000000" w:themeColor="text1"/>
        </w:rPr>
        <w:t xml:space="preserve">рублей </w:t>
      </w:r>
      <w:r w:rsidR="00314AE0" w:rsidRPr="00314AE0">
        <w:rPr>
          <w:rFonts w:ascii="Times New Roman" w:hAnsi="Times New Roman" w:cs="Times New Roman"/>
          <w:color w:val="000000" w:themeColor="text1"/>
        </w:rPr>
        <w:t>__</w:t>
      </w:r>
      <w:r w:rsidRPr="00314AE0">
        <w:rPr>
          <w:rFonts w:ascii="Times New Roman" w:hAnsi="Times New Roman" w:cs="Times New Roman"/>
          <w:color w:val="000000" w:themeColor="text1"/>
        </w:rPr>
        <w:t xml:space="preserve"> копеек оплачивается в течение тридцати дней с даты подписания настоящего договора.</w:t>
      </w:r>
    </w:p>
    <w:p w14:paraId="3D098CC4" w14:textId="77777777" w:rsidR="00C10F4D" w:rsidRPr="00314AE0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14AE0">
        <w:rPr>
          <w:rFonts w:ascii="Times New Roman" w:hAnsi="Times New Roman" w:cs="Times New Roman"/>
          <w:b/>
          <w:color w:val="000000" w:themeColor="text1"/>
        </w:rPr>
        <w:t>5.</w:t>
      </w:r>
      <w:r w:rsidRPr="00314AE0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314AE0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14AE0">
        <w:rPr>
          <w:rFonts w:ascii="Times New Roman" w:hAnsi="Times New Roman" w:cs="Times New Roman"/>
          <w:b/>
        </w:rPr>
        <w:t xml:space="preserve">6. </w:t>
      </w:r>
      <w:r w:rsidRPr="00314AE0">
        <w:rPr>
          <w:rFonts w:ascii="Times New Roman" w:hAnsi="Times New Roman" w:cs="Times New Roman"/>
        </w:rPr>
        <w:t>Продавец</w:t>
      </w:r>
      <w:r w:rsidRPr="00314AE0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27E77900" w14:textId="6C1C89F4" w:rsidR="00DD76DF" w:rsidRPr="00314AE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14AE0">
        <w:rPr>
          <w:rFonts w:ascii="Times New Roman" w:hAnsi="Times New Roman" w:cs="Times New Roman"/>
          <w:b/>
        </w:rPr>
        <w:t xml:space="preserve">7. </w:t>
      </w:r>
      <w:r w:rsidR="00FA1F70" w:rsidRPr="00314AE0">
        <w:rPr>
          <w:rFonts w:ascii="Times New Roman" w:hAnsi="Times New Roman" w:cs="Times New Roman"/>
        </w:rPr>
        <w:t xml:space="preserve">Имущество находится в залоге у </w:t>
      </w:r>
      <w:r w:rsidR="00314AE0" w:rsidRPr="00314AE0">
        <w:rPr>
          <w:rFonts w:ascii="Times New Roman" w:hAnsi="Times New Roman" w:cs="Times New Roman"/>
        </w:rPr>
        <w:t>П</w:t>
      </w:r>
      <w:r w:rsidR="00D0659B" w:rsidRPr="00314AE0">
        <w:rPr>
          <w:rFonts w:ascii="Times New Roman" w:hAnsi="Times New Roman" w:cs="Times New Roman"/>
        </w:rPr>
        <w:t>АО «</w:t>
      </w:r>
      <w:proofErr w:type="spellStart"/>
      <w:r w:rsidR="00314AE0" w:rsidRPr="00314AE0">
        <w:rPr>
          <w:rFonts w:ascii="Times New Roman" w:hAnsi="Times New Roman" w:cs="Times New Roman"/>
        </w:rPr>
        <w:t>Совкомбанк</w:t>
      </w:r>
      <w:proofErr w:type="spellEnd"/>
      <w:r w:rsidR="00D0659B" w:rsidRPr="00314AE0">
        <w:rPr>
          <w:rFonts w:ascii="Times New Roman" w:hAnsi="Times New Roman" w:cs="Times New Roman"/>
        </w:rPr>
        <w:t>».</w:t>
      </w:r>
    </w:p>
    <w:p w14:paraId="7619C8D7" w14:textId="77777777" w:rsidR="00DD76DF" w:rsidRPr="00314AE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14AE0">
        <w:rPr>
          <w:rFonts w:ascii="Times New Roman" w:hAnsi="Times New Roman" w:cs="Times New Roman"/>
          <w:b/>
        </w:rPr>
        <w:t>8.</w:t>
      </w:r>
      <w:r w:rsidRPr="00314AE0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314AE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14AE0">
        <w:rPr>
          <w:rFonts w:ascii="Times New Roman" w:hAnsi="Times New Roman" w:cs="Times New Roman"/>
          <w:b/>
        </w:rPr>
        <w:t>9.</w:t>
      </w:r>
      <w:r w:rsidRPr="00314AE0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314AE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14AE0">
        <w:rPr>
          <w:rFonts w:ascii="Times New Roman" w:hAnsi="Times New Roman" w:cs="Times New Roman"/>
          <w:b/>
        </w:rPr>
        <w:t xml:space="preserve">10. </w:t>
      </w:r>
      <w:r w:rsidRPr="00314AE0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314AE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14AE0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314AE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14AE0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314AE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14AE0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314AE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14AE0">
        <w:rPr>
          <w:rFonts w:ascii="Times New Roman" w:hAnsi="Times New Roman" w:cs="Times New Roman"/>
          <w:b/>
        </w:rPr>
        <w:t xml:space="preserve">11. </w:t>
      </w:r>
      <w:r w:rsidRPr="00314AE0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314AE0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14AE0">
        <w:rPr>
          <w:rFonts w:ascii="Times New Roman" w:hAnsi="Times New Roman" w:cs="Times New Roman"/>
          <w:b/>
        </w:rPr>
        <w:t xml:space="preserve">12. </w:t>
      </w:r>
      <w:r w:rsidRPr="00314AE0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314AE0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14AE0">
        <w:rPr>
          <w:rFonts w:ascii="Times New Roman" w:hAnsi="Times New Roman" w:cs="Times New Roman"/>
          <w:b/>
        </w:rPr>
        <w:t>13.</w:t>
      </w:r>
      <w:r w:rsidRPr="00314AE0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314AE0">
        <w:rPr>
          <w:rFonts w:ascii="Times New Roman" w:hAnsi="Times New Roman" w:cs="Times New Roman"/>
        </w:rPr>
        <w:t>трех</w:t>
      </w:r>
      <w:r w:rsidRPr="00314AE0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314AE0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314AE0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314AE0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314AE0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314AE0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0" w:name="l522"/>
      <w:bookmarkEnd w:id="0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314AE0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314AE0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4AE0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314AE0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4AE0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314AE0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314AE0" w:rsidRPr="00314AE0" w14:paraId="437FEC25" w14:textId="77777777" w:rsidTr="00314AE0">
              <w:tc>
                <w:tcPr>
                  <w:tcW w:w="5221" w:type="dxa"/>
                </w:tcPr>
                <w:p w14:paraId="24C94754" w14:textId="77777777" w:rsidR="00314AE0" w:rsidRPr="00314AE0" w:rsidRDefault="00314AE0" w:rsidP="00314AE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314AE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 xml:space="preserve">Финансовый управляющий имуществом </w:t>
                  </w:r>
                </w:p>
                <w:p w14:paraId="58C22ACB" w14:textId="77777777" w:rsidR="00314AE0" w:rsidRPr="00314AE0" w:rsidRDefault="00314AE0" w:rsidP="00314AE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314AE0">
                    <w:rPr>
                      <w:rFonts w:ascii="Times New Roman" w:hAnsi="Times New Roman" w:cs="Times New Roman"/>
                    </w:rPr>
                    <w:t xml:space="preserve">Абдулаева </w:t>
                  </w:r>
                  <w:proofErr w:type="spellStart"/>
                  <w:r w:rsidRPr="00314AE0">
                    <w:rPr>
                      <w:rFonts w:ascii="Times New Roman" w:hAnsi="Times New Roman" w:cs="Times New Roman"/>
                    </w:rPr>
                    <w:t>Бахруза</w:t>
                  </w:r>
                  <w:proofErr w:type="spellEnd"/>
                  <w:r w:rsidRPr="00314AE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314AE0">
                    <w:rPr>
                      <w:rFonts w:ascii="Times New Roman" w:hAnsi="Times New Roman" w:cs="Times New Roman"/>
                    </w:rPr>
                    <w:t>Адалетовича</w:t>
                  </w:r>
                  <w:proofErr w:type="spellEnd"/>
                  <w:r w:rsidRPr="00314AE0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2BF0A050" w14:textId="77777777" w:rsidR="00314AE0" w:rsidRPr="00314AE0" w:rsidRDefault="00314AE0" w:rsidP="00314AE0">
                  <w:pPr>
                    <w:widowControl w:val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14AE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314AE0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Pr="00314AE0">
                    <w:rPr>
                      <w:rFonts w:ascii="Times New Roman" w:hAnsi="Times New Roman" w:cs="Times New Roman"/>
                    </w:rPr>
                    <w:t>Челябинской области от 30.06.2025 г. по делу № А76-14565/2025</w:t>
                  </w:r>
                </w:p>
                <w:p w14:paraId="4942EC7C" w14:textId="77777777" w:rsidR="00314AE0" w:rsidRPr="00314AE0" w:rsidRDefault="00314AE0" w:rsidP="00314AE0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314AE0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314AE0" w:rsidRPr="00314AE0" w:rsidRDefault="00314AE0" w:rsidP="00314AE0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314AE0" w:rsidRPr="00314AE0" w14:paraId="31E927E3" w14:textId="77777777" w:rsidTr="00314AE0">
              <w:trPr>
                <w:trHeight w:val="80"/>
              </w:trPr>
              <w:tc>
                <w:tcPr>
                  <w:tcW w:w="5221" w:type="dxa"/>
                </w:tcPr>
                <w:p w14:paraId="1D932B19" w14:textId="1F55F9EE" w:rsidR="00314AE0" w:rsidRPr="00314AE0" w:rsidRDefault="00314AE0" w:rsidP="00314AE0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314AE0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314AE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314AE0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1DE55638" w:rsidR="00390BA4" w:rsidRPr="00314AE0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39C502F3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14AE0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2025-10-02T05:35:00Z</cp:lastPrinted>
  <dcterms:created xsi:type="dcterms:W3CDTF">2025-04-17T11:20:00Z</dcterms:created>
  <dcterms:modified xsi:type="dcterms:W3CDTF">2025-12-01T09:31:00Z</dcterms:modified>
</cp:coreProperties>
</file>