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B709" w14:textId="77777777" w:rsidR="004E7FB6" w:rsidRDefault="0000000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22BB960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 w14:textId="77777777" w:rsidR="004E7FB6" w:rsidRDefault="00000000">
      <w:pPr>
        <w:ind w:firstLine="708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Ермолаев Антон Юрьевич (дата рождения 19.08.1979, место рождения: г. Лучегорск Приморский край, СНИЛС 125- 514-480 38, ИНН 272113921447, адрес: Калининградская обл. Гурьевский р-н, п. Новый, ул. Светлая,</w:t>
      </w:r>
      <w:r w:rsidRPr="004127DB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д. 20), в лице финансового управляющего Гусак Екатерины Валентиновны, действующий на основании решения </w:t>
      </w:r>
      <w:r>
        <w:rPr>
          <w:sz w:val="22"/>
          <w:szCs w:val="22"/>
        </w:rPr>
        <w:t>Арбитражного суда Калининградской области от «30» мая 2024 года по делу А21-2307/2024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C89569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5BCC61B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8D31860" w14:textId="77777777" w:rsidR="004E7FB6" w:rsidRDefault="00000000">
      <w:pPr>
        <w:ind w:firstLine="567"/>
        <w:jc w:val="both"/>
        <w:rPr>
          <w:sz w:val="24"/>
          <w:lang w:eastAsia="ru-RU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B45425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0B0E2C9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AA0956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Банк получателя: ПАО Сбербанк, Кор/счет банка 30101810100000000634, БИК банка 042748634, Счет получателя </w:t>
      </w:r>
      <w:r>
        <w:rPr>
          <w:rFonts w:ascii="Calibri" w:eastAsia="SimSun" w:hAnsi="Calibri" w:cs="Calibri"/>
          <w:color w:val="000000"/>
          <w:sz w:val="22"/>
          <w:szCs w:val="22"/>
        </w:rPr>
        <w:t> </w:t>
      </w:r>
      <w:r>
        <w:rPr>
          <w:rFonts w:ascii="Calibri" w:eastAsia="SimSun" w:hAnsi="Calibri"/>
          <w:color w:val="000000"/>
          <w:sz w:val="22"/>
          <w:szCs w:val="22"/>
        </w:rPr>
        <w:t xml:space="preserve"> </w:t>
      </w:r>
      <w:r>
        <w:rPr>
          <w:rFonts w:eastAsia="SimSun"/>
          <w:color w:val="000000"/>
          <w:sz w:val="22"/>
          <w:szCs w:val="22"/>
        </w:rPr>
        <w:t>40817810520862857663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 Получатель: Ермолаев Антон Юрьевич</w:t>
      </w:r>
    </w:p>
    <w:p w14:paraId="5AFC633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 w14:textId="0638026C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течение 10</w:t>
      </w:r>
      <w:r w:rsidR="004127DB">
        <w:rPr>
          <w:color w:val="000000"/>
          <w:sz w:val="24"/>
          <w:szCs w:val="24"/>
          <w:lang w:eastAsia="ru-RU"/>
        </w:rPr>
        <w:t xml:space="preserve">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FE9861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6713E6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1D3CF0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25B94A5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1"/>
        <w:gridCol w:w="4524"/>
      </w:tblGrid>
      <w:tr w:rsidR="004E7FB6" w14:paraId="3031653D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E7FB6" w14:paraId="2253AC6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D95B7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Ермолаев Антон Юрьевич (дата рождения 19.08.1979, место рождения: г. Лучегорск Приморский край, СНИЛС 125- 514-480 38, ИНН 272113921447, адрес: Калининградская обл. Гурьевский р-н, п. Новый, ул. Светлая,</w:t>
            </w:r>
            <w:r>
              <w:rPr>
                <w:color w:val="000000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color w:val="000000"/>
                <w:shd w:val="clear" w:color="FFFFFF" w:fill="FFFFFF"/>
                <w:lang w:eastAsia="ru-RU"/>
              </w:rPr>
              <w:t>д. 20</w:t>
            </w:r>
          </w:p>
          <w:p w14:paraId="607165E7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95F4A3F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Банк получателя: Банк получателя: ПАО Сбербанк, Кор/счет банка 30101810100000000634, БИК банка 042748634, Счет получателя   40817810520862857663, Получатель: Ермолаев Антон Юрьевич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E7FB6" w14:paraId="251A414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 w14:textId="77777777" w:rsidR="004E7FB6" w:rsidRDefault="004E7F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 w14:textId="77777777" w:rsidR="004E7FB6" w:rsidRDefault="004E7F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355E353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Ермолаев Антон Юрьевич (дата рождения 19.08.1979, место рождения: г. Лучегорск Приморский край, СНИЛС 125- 514-480 38, ИНН 272113921447, адрес: Калининградская обл. Гурьевский р-н, п. Новый, ул. Светлая,</w:t>
      </w:r>
      <w:r w:rsidRPr="004127DB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д. 20), в лице финансового управляющего Гусак Екатерины Валентиновны, действующий на основании решения </w:t>
      </w:r>
      <w:r>
        <w:rPr>
          <w:sz w:val="22"/>
          <w:szCs w:val="22"/>
        </w:rPr>
        <w:t xml:space="preserve">Арбитражного суда Калининградской области от «30» мая 2024 года по делу А21-2307/2024,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2 экземплярах, имеющих одинаковую юридическую силу, один экземпляр выдается Продавцу и один экземпляр выдается Покупателю.</w:t>
      </w:r>
    </w:p>
    <w:p w14:paraId="6F8A4BCA" w14:textId="77777777" w:rsidR="004E7FB6" w:rsidRDefault="004E7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08"/>
        <w:gridCol w:w="4339"/>
      </w:tblGrid>
      <w:tr w:rsidR="004E7FB6" w14:paraId="63CCE2C4" w14:textId="77777777">
        <w:trPr>
          <w:trHeight w:val="1"/>
          <w:tblCellSpacing w:w="0" w:type="dxa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A85C9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B3E2C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E7FB6" w14:paraId="2D540A49" w14:textId="77777777">
        <w:trPr>
          <w:trHeight w:val="1"/>
          <w:tblCellSpacing w:w="0" w:type="dxa"/>
        </w:trPr>
        <w:tc>
          <w:tcPr>
            <w:tcW w:w="4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2277B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Ермолаев Антон Юрьевич (дата рождения 19.08.1979, место рождения: г. Лучегорск Приморский край, СНИЛС 125- 514-480 38, ИНН 272113921447, адрес: Калининградская обл. Гурьевский р-н, п. Новый, ул. Светлая,</w:t>
            </w:r>
            <w:r>
              <w:rPr>
                <w:color w:val="000000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color w:val="000000"/>
                <w:shd w:val="clear" w:color="FFFFFF" w:fill="FFFFFF"/>
                <w:lang w:eastAsia="ru-RU"/>
              </w:rPr>
              <w:t>д. 20</w:t>
            </w:r>
          </w:p>
          <w:p w14:paraId="24A37A12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0987970" w14:textId="77777777" w:rsidR="004E7FB6" w:rsidRDefault="00000000">
            <w:pPr>
              <w:shd w:val="clear" w:color="FFFFFF" w:fill="FFFFFF"/>
              <w:rPr>
                <w:color w:val="000000"/>
              </w:rPr>
            </w:pPr>
            <w:r>
              <w:rPr>
                <w:bCs/>
                <w:color w:val="000000"/>
                <w:lang w:eastAsia="ru-RU"/>
              </w:rPr>
              <w:t>Банк получателя: Банк получателя: ПАО Сбербанк, Кор/счет банка 30101810100000000634, БИК банка 042748634, Счет получателя   40817810520862857663, Получатель: Ермолаев Антон Юрьевич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9C694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E7FB6" w14:paraId="0A991E1C" w14:textId="77777777">
        <w:trPr>
          <w:trHeight w:val="1"/>
          <w:tblCellSpacing w:w="0" w:type="dxa"/>
        </w:trPr>
        <w:tc>
          <w:tcPr>
            <w:tcW w:w="46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FDAA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48BE15EF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3F5C4DFD" w14:textId="77777777" w:rsidR="004E7FB6" w:rsidRDefault="004E7F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5328A66B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98549F6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207A1F04" w14:textId="77777777" w:rsidR="004E7FB6" w:rsidRDefault="004E7F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496E7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1DC31B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7D2BC93" w14:textId="77777777" w:rsidR="004E7FB6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324AA4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 w14:textId="77777777" w:rsidR="004E7FB6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 w14:textId="77777777" w:rsidR="004E7FB6" w:rsidRDefault="004E7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4E7F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D0"/>
    <w:rsid w:val="0002609A"/>
    <w:rsid w:val="000557B6"/>
    <w:rsid w:val="00057C0E"/>
    <w:rsid w:val="00081FCB"/>
    <w:rsid w:val="00096AD0"/>
    <w:rsid w:val="000E65AC"/>
    <w:rsid w:val="000F5F97"/>
    <w:rsid w:val="0011154D"/>
    <w:rsid w:val="00120678"/>
    <w:rsid w:val="00123934"/>
    <w:rsid w:val="00186248"/>
    <w:rsid w:val="0019499D"/>
    <w:rsid w:val="001C26D0"/>
    <w:rsid w:val="001D5D6D"/>
    <w:rsid w:val="001E5FB8"/>
    <w:rsid w:val="00200B52"/>
    <w:rsid w:val="0022696A"/>
    <w:rsid w:val="002348FD"/>
    <w:rsid w:val="0023635E"/>
    <w:rsid w:val="002471C6"/>
    <w:rsid w:val="00247FD3"/>
    <w:rsid w:val="002538B9"/>
    <w:rsid w:val="002638D1"/>
    <w:rsid w:val="00272552"/>
    <w:rsid w:val="002F60C2"/>
    <w:rsid w:val="0030537C"/>
    <w:rsid w:val="0031484E"/>
    <w:rsid w:val="0037328C"/>
    <w:rsid w:val="00386146"/>
    <w:rsid w:val="003945D7"/>
    <w:rsid w:val="003B7A15"/>
    <w:rsid w:val="003D0DCC"/>
    <w:rsid w:val="003E37DF"/>
    <w:rsid w:val="004127DB"/>
    <w:rsid w:val="00456DEE"/>
    <w:rsid w:val="004D3532"/>
    <w:rsid w:val="004E7FB6"/>
    <w:rsid w:val="00500D82"/>
    <w:rsid w:val="0051717B"/>
    <w:rsid w:val="00545B42"/>
    <w:rsid w:val="00573E4C"/>
    <w:rsid w:val="00577AD4"/>
    <w:rsid w:val="00592EF2"/>
    <w:rsid w:val="005E35A9"/>
    <w:rsid w:val="006002D4"/>
    <w:rsid w:val="00601046"/>
    <w:rsid w:val="00602D32"/>
    <w:rsid w:val="00607A57"/>
    <w:rsid w:val="0062403F"/>
    <w:rsid w:val="006641A3"/>
    <w:rsid w:val="00672269"/>
    <w:rsid w:val="00682B34"/>
    <w:rsid w:val="00682E18"/>
    <w:rsid w:val="006C0106"/>
    <w:rsid w:val="006C58D5"/>
    <w:rsid w:val="006E4376"/>
    <w:rsid w:val="00766175"/>
    <w:rsid w:val="007804D8"/>
    <w:rsid w:val="007B0DF4"/>
    <w:rsid w:val="007C0456"/>
    <w:rsid w:val="007C3B2D"/>
    <w:rsid w:val="007C3DCE"/>
    <w:rsid w:val="0080390F"/>
    <w:rsid w:val="0080502B"/>
    <w:rsid w:val="00872EFA"/>
    <w:rsid w:val="00872F46"/>
    <w:rsid w:val="00882662"/>
    <w:rsid w:val="00897D36"/>
    <w:rsid w:val="00915A02"/>
    <w:rsid w:val="009519B4"/>
    <w:rsid w:val="00960599"/>
    <w:rsid w:val="00982209"/>
    <w:rsid w:val="009C1E7F"/>
    <w:rsid w:val="009D6FC5"/>
    <w:rsid w:val="00A2353B"/>
    <w:rsid w:val="00A74FBD"/>
    <w:rsid w:val="00AC1D5B"/>
    <w:rsid w:val="00AD1774"/>
    <w:rsid w:val="00AE473C"/>
    <w:rsid w:val="00B43CCB"/>
    <w:rsid w:val="00B80049"/>
    <w:rsid w:val="00B95823"/>
    <w:rsid w:val="00BA3A3C"/>
    <w:rsid w:val="00BD1557"/>
    <w:rsid w:val="00BF22D3"/>
    <w:rsid w:val="00BF6E34"/>
    <w:rsid w:val="00C06D37"/>
    <w:rsid w:val="00C10741"/>
    <w:rsid w:val="00C13481"/>
    <w:rsid w:val="00C178DE"/>
    <w:rsid w:val="00C41AD9"/>
    <w:rsid w:val="00C50038"/>
    <w:rsid w:val="00CB2B22"/>
    <w:rsid w:val="00CC491D"/>
    <w:rsid w:val="00D11BD9"/>
    <w:rsid w:val="00D84175"/>
    <w:rsid w:val="00DA2301"/>
    <w:rsid w:val="00DB2846"/>
    <w:rsid w:val="00DD3424"/>
    <w:rsid w:val="00E11D66"/>
    <w:rsid w:val="00E91001"/>
    <w:rsid w:val="00E93A07"/>
    <w:rsid w:val="00EC25B1"/>
    <w:rsid w:val="00ED0450"/>
    <w:rsid w:val="00ED56A3"/>
    <w:rsid w:val="00F120DC"/>
    <w:rsid w:val="00F266BB"/>
    <w:rsid w:val="00FB4B9A"/>
    <w:rsid w:val="00FC29EB"/>
    <w:rsid w:val="00FC773B"/>
    <w:rsid w:val="00FE082E"/>
    <w:rsid w:val="00FE2F7E"/>
    <w:rsid w:val="00FE331D"/>
    <w:rsid w:val="723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BDAB"/>
  <w15:docId w15:val="{A443C1C8-0EF9-4769-AF59-6350C00E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5102</Characters>
  <Application>Microsoft Office Word</Application>
  <DocSecurity>0</DocSecurity>
  <Lines>42</Lines>
  <Paragraphs>11</Paragraphs>
  <ScaleCrop>false</ScaleCrop>
  <Company>DG Win&amp;Soft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</cp:revision>
  <dcterms:created xsi:type="dcterms:W3CDTF">2024-09-19T07:35:00Z</dcterms:created>
  <dcterms:modified xsi:type="dcterms:W3CDTF">2025-04-11T10:22:00Z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362996EF4C7A4758B952423756E9FFA7_13</vt:lpwstr>
  </property>
</Properties>
</file>