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449" w:rsidRPr="004F6B9F" w:rsidRDefault="00651449" w:rsidP="0060168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6B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</w:t>
      </w:r>
      <w:r w:rsidR="00DD4914" w:rsidRPr="004F6B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купли-продажи </w:t>
      </w:r>
      <w:r w:rsidR="002E107C" w:rsidRPr="004F6B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автомобиля</w:t>
      </w:r>
    </w:p>
    <w:p w:rsidR="00DD22FD" w:rsidRPr="004F6B9F" w:rsidRDefault="00DD22FD" w:rsidP="0060168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A101F" w:rsidRPr="005A2730" w:rsidTr="00EA101F">
        <w:tc>
          <w:tcPr>
            <w:tcW w:w="4672" w:type="dxa"/>
          </w:tcPr>
          <w:p w:rsidR="00EA101F" w:rsidRPr="005A2730" w:rsidRDefault="004917D7" w:rsidP="007908B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730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7908B2">
              <w:rPr>
                <w:rFonts w:ascii="Times New Roman" w:hAnsi="Times New Roman" w:cs="Times New Roman"/>
                <w:sz w:val="24"/>
                <w:szCs w:val="24"/>
              </w:rPr>
              <w:t>Воронеж</w:t>
            </w:r>
          </w:p>
        </w:tc>
        <w:tc>
          <w:tcPr>
            <w:tcW w:w="4673" w:type="dxa"/>
          </w:tcPr>
          <w:p w:rsidR="00EA101F" w:rsidRPr="005A2730" w:rsidRDefault="007908B2" w:rsidP="00EA101F">
            <w:pPr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«___»_____________2026</w:t>
            </w:r>
            <w:r w:rsidR="00EA101F" w:rsidRPr="005A2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EA101F" w:rsidRPr="005A2730" w:rsidRDefault="00EA101F" w:rsidP="00EA101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5185" w:rsidRPr="005A2730" w:rsidRDefault="00045185" w:rsidP="0060168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185" w:rsidRPr="007908B2" w:rsidRDefault="007908B2" w:rsidP="001C02C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8B2"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bookmarkStart w:id="0" w:name="_GoBack"/>
      <w:r w:rsidRPr="007908B2">
        <w:rPr>
          <w:rFonts w:ascii="Times New Roman" w:hAnsi="Times New Roman" w:cs="Times New Roman"/>
          <w:sz w:val="24"/>
          <w:szCs w:val="24"/>
        </w:rPr>
        <w:t>Масловой Юлии Владимировны</w:t>
      </w:r>
      <w:bookmarkEnd w:id="0"/>
      <w:r w:rsidRPr="007908B2">
        <w:rPr>
          <w:rFonts w:ascii="Times New Roman" w:hAnsi="Times New Roman" w:cs="Times New Roman"/>
          <w:sz w:val="24"/>
          <w:szCs w:val="24"/>
        </w:rPr>
        <w:t xml:space="preserve"> (06.07.1976 г.р., место рождения: г. Воронеж; зарегистрирован по адресу: г. Воронеж, Московский пр-т, д. 94, кв. 78, ИНН 366201467307, СНИЛС 052- 798-058 90) </w:t>
      </w:r>
      <w:proofErr w:type="spellStart"/>
      <w:r w:rsidRPr="007908B2">
        <w:rPr>
          <w:rFonts w:ascii="Times New Roman" w:hAnsi="Times New Roman" w:cs="Times New Roman"/>
          <w:sz w:val="24"/>
          <w:szCs w:val="24"/>
        </w:rPr>
        <w:t>Кубрак</w:t>
      </w:r>
      <w:proofErr w:type="spellEnd"/>
      <w:r w:rsidRPr="007908B2">
        <w:rPr>
          <w:rFonts w:ascii="Times New Roman" w:hAnsi="Times New Roman" w:cs="Times New Roman"/>
          <w:sz w:val="24"/>
          <w:szCs w:val="24"/>
        </w:rPr>
        <w:t xml:space="preserve"> Екатерина Александровна (ИНН 246417014946, рег. № 22308), - утверждена Решением Арбитражного суда Воронежской области  от 01.10.2025г. по делу № А14-20683/2024 (член Союза СРО «ГАУ» (ИНН 1660062005, ОГРН 1021603626098, адрес: 420034, </w:t>
      </w:r>
      <w:proofErr w:type="spellStart"/>
      <w:proofErr w:type="gramStart"/>
      <w:r w:rsidRPr="007908B2"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proofErr w:type="gramEnd"/>
      <w:r w:rsidRPr="007908B2">
        <w:rPr>
          <w:rFonts w:ascii="Times New Roman" w:hAnsi="Times New Roman" w:cs="Times New Roman"/>
          <w:sz w:val="24"/>
          <w:szCs w:val="24"/>
        </w:rPr>
        <w:t xml:space="preserve"> Татарстан, г Казань, ул. Соловецких Юнг, д. 7, оф. 1004) </w:t>
      </w:r>
      <w:r w:rsidR="00A60429" w:rsidRPr="007908B2">
        <w:rPr>
          <w:rFonts w:ascii="Times New Roman" w:hAnsi="Times New Roman" w:cs="Times New Roman"/>
          <w:sz w:val="24"/>
          <w:szCs w:val="24"/>
        </w:rPr>
        <w:t>,</w:t>
      </w:r>
      <w:r w:rsidR="00B90200" w:rsidRPr="007908B2">
        <w:rPr>
          <w:rFonts w:ascii="Times New Roman" w:hAnsi="Times New Roman" w:cs="Times New Roman"/>
          <w:sz w:val="24"/>
          <w:szCs w:val="24"/>
        </w:rPr>
        <w:t xml:space="preserve"> </w:t>
      </w:r>
      <w:r w:rsidR="00651449"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</w:t>
      </w:r>
      <w:r w:rsidR="00632C82"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AE3206"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="007D01FC"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паспорт </w:t>
      </w:r>
      <w:r w:rsidR="00632C82"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_______________________________________________,</w:t>
      </w:r>
      <w:r w:rsidR="007D01FC"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зарегистрированный по адресу:</w:t>
      </w:r>
      <w:r w:rsidR="00632C82"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  <w:r w:rsidR="007D01FC"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51449"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именуемый в дальнейшем ПОКУПАТЕЛЬ, с другой стороны, заключили наст</w:t>
      </w:r>
      <w:r w:rsidR="00045185"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t>оящий договор о нижеследующем:</w:t>
      </w:r>
    </w:p>
    <w:p w:rsidR="008602D8" w:rsidRPr="007908B2" w:rsidRDefault="008602D8" w:rsidP="001C02C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DE4" w:rsidRPr="007908B2" w:rsidRDefault="00AA6DE4" w:rsidP="00AA6DE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908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A60429" w:rsidRPr="007908B2" w:rsidRDefault="00AA6DE4" w:rsidP="005A2730">
      <w:pPr>
        <w:spacing w:after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</w:t>
      </w:r>
      <w:r w:rsidR="004917D7"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08B2" w:rsidRPr="007908B2">
        <w:rPr>
          <w:rFonts w:ascii="Times New Roman" w:hAnsi="Times New Roman" w:cs="Times New Roman"/>
          <w:sz w:val="24"/>
          <w:szCs w:val="24"/>
        </w:rPr>
        <w:t xml:space="preserve">автомобиль марки CITROEN модель C4 2013 </w:t>
      </w:r>
      <w:proofErr w:type="spellStart"/>
      <w:r w:rsidR="007908B2" w:rsidRPr="007908B2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="007908B2" w:rsidRPr="007908B2">
        <w:rPr>
          <w:rFonts w:ascii="Times New Roman" w:hAnsi="Times New Roman" w:cs="Times New Roman"/>
          <w:sz w:val="24"/>
          <w:szCs w:val="24"/>
        </w:rPr>
        <w:t>. VIN-номер VF7NC5FS9DY524022, находящийся в залоге у ПАО «</w:t>
      </w:r>
      <w:proofErr w:type="spellStart"/>
      <w:r w:rsidR="007908B2" w:rsidRPr="007908B2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="007908B2" w:rsidRPr="007908B2">
        <w:rPr>
          <w:rFonts w:ascii="Times New Roman" w:hAnsi="Times New Roman" w:cs="Times New Roman"/>
          <w:sz w:val="24"/>
          <w:szCs w:val="24"/>
        </w:rPr>
        <w:t>».</w:t>
      </w:r>
    </w:p>
    <w:p w:rsidR="00AA6DE4" w:rsidRPr="007908B2" w:rsidRDefault="009B0E27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t>1.2</w:t>
      </w:r>
      <w:r w:rsidR="00AA6DE4"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A6DE4"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:rsidR="00AA6DE4" w:rsidRPr="007908B2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9B0E27"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</w:t>
      </w:r>
      <w:r w:rsidR="00B90200"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имущества производится на основании </w:t>
      </w:r>
      <w:r w:rsidR="00A60429" w:rsidRPr="007908B2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4F6B9F" w:rsidRPr="007908B2">
        <w:rPr>
          <w:rFonts w:ascii="Times New Roman" w:hAnsi="Times New Roman" w:cs="Times New Roman"/>
          <w:sz w:val="24"/>
          <w:szCs w:val="24"/>
        </w:rPr>
        <w:t xml:space="preserve">Арбитражного суда </w:t>
      </w:r>
      <w:r w:rsidR="007908B2" w:rsidRPr="007908B2">
        <w:rPr>
          <w:rFonts w:ascii="Times New Roman" w:hAnsi="Times New Roman" w:cs="Times New Roman"/>
          <w:sz w:val="24"/>
          <w:szCs w:val="24"/>
        </w:rPr>
        <w:t xml:space="preserve">Воронежской области  от 01.10.2025г. по делу № А14-20683/2024 </w:t>
      </w:r>
      <w:r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:rsidR="00AA6DE4" w:rsidRPr="007908B2" w:rsidRDefault="00AA6DE4" w:rsidP="00AA6DE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908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:rsidR="00AA6DE4" w:rsidRPr="007908B2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</w:t>
      </w:r>
      <w:proofErr w:type="gramStart"/>
      <w:r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2C82"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="00953AEC"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632C82"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  <w:r w:rsidR="00953AEC"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End"/>
      <w:r w:rsidR="00953AEC"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 00 копеек</w:t>
      </w:r>
      <w:r w:rsidR="00AA0DD5"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t>(НДС не облагается).</w:t>
      </w:r>
    </w:p>
    <w:p w:rsidR="00AA6DE4" w:rsidRPr="007908B2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:rsidR="00AA6DE4" w:rsidRPr="007908B2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Задаток за участие в торгах в форме </w:t>
      </w:r>
      <w:r w:rsidR="00632C82"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аукциона по лоту № 1, </w:t>
      </w:r>
      <w:r w:rsidR="004D3E30"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внесенный на счет Продавца</w:t>
      </w:r>
      <w:r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засчитывается в счет оплаты Имущества.</w:t>
      </w:r>
    </w:p>
    <w:p w:rsidR="00AA6DE4" w:rsidRPr="007908B2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DE4" w:rsidRPr="007908B2" w:rsidRDefault="00AA6DE4" w:rsidP="008602D8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908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:rsidR="008F319A" w:rsidRPr="007908B2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</w:t>
      </w:r>
      <w:r w:rsidR="008C3FD4"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момента полной оплаты имущества передать его Покупателю по Акту приема-передачи. </w:t>
      </w:r>
    </w:p>
    <w:p w:rsidR="00AA6DE4" w:rsidRPr="007908B2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AA6DE4" w:rsidRPr="007908B2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:rsidR="001A3FAD" w:rsidRPr="007908B2" w:rsidRDefault="001A3FAD" w:rsidP="008C3FD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DE4" w:rsidRPr="007908B2" w:rsidRDefault="00AA6DE4" w:rsidP="008C3FD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908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:rsidR="00AA6DE4" w:rsidRPr="007908B2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4.1.</w:t>
      </w:r>
      <w:r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AA6DE4" w:rsidRPr="007908B2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:rsidR="00AA6DE4" w:rsidRPr="007908B2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</w:t>
      </w:r>
      <w:r w:rsidR="008F319A"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оящего договора, разрешаются в Арбитражном суде </w:t>
      </w:r>
      <w:r w:rsidR="009B0E27"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Красноярского края</w:t>
      </w:r>
      <w:r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6DE4" w:rsidRPr="007908B2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DE4" w:rsidRPr="007908B2" w:rsidRDefault="00AA6DE4" w:rsidP="008F319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7908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:rsidR="00AA6DE4" w:rsidRPr="007908B2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AA6DE4" w:rsidRPr="007908B2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Продавцом в одностороннем порядке в случае нарушения Покупателем п. 2.2. Договора.</w:t>
      </w:r>
    </w:p>
    <w:p w:rsidR="00AA6DE4" w:rsidRPr="007908B2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8F319A" w:rsidRPr="007908B2" w:rsidRDefault="008F319A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AA6DE4" w:rsidRPr="007908B2" w:rsidRDefault="008F319A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t>5.5</w:t>
      </w:r>
      <w:r w:rsidR="00AA6DE4"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A6DE4"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Договор считается расторгнутым в случае неосуществления оплаты имущества в течение </w:t>
      </w:r>
      <w:r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t>30 дней</w:t>
      </w:r>
      <w:r w:rsidR="00AA6DE4"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A6DE4"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</w:t>
      </w:r>
      <w:r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заключения</w:t>
      </w:r>
      <w:proofErr w:type="gramEnd"/>
      <w:r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при этом внесенный задаток не возвращается.</w:t>
      </w:r>
    </w:p>
    <w:p w:rsidR="00AA6DE4" w:rsidRPr="007908B2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8F319A"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908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AA6DE4" w:rsidRPr="000E7E1E" w:rsidRDefault="00AA6DE4" w:rsidP="00DD491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185" w:rsidRPr="000E7E1E" w:rsidRDefault="00045185" w:rsidP="0004518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E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E7E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E7E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E7E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E7E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:rsidR="001A3FAD" w:rsidRPr="000E7E1E" w:rsidRDefault="001A3FAD" w:rsidP="0004518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E0E63" w:rsidRPr="000E7E1E" w:rsidTr="005E0E63">
        <w:tc>
          <w:tcPr>
            <w:tcW w:w="4672" w:type="dxa"/>
          </w:tcPr>
          <w:p w:rsidR="005E0E63" w:rsidRPr="000E7E1E" w:rsidRDefault="005E0E63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:rsidR="005E0E63" w:rsidRPr="000E7E1E" w:rsidRDefault="005E0E63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E63" w:rsidRPr="000E7E1E" w:rsidRDefault="005E0E63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5E0E63" w:rsidRPr="000E7E1E" w:rsidRDefault="009B0E27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:rsidR="005E0E63" w:rsidRPr="000E7E1E" w:rsidRDefault="005E0E63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E63" w:rsidRPr="000E7E1E" w:rsidRDefault="005E0E63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 w:rsidRPr="000E7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:rsidR="005E0E63" w:rsidRPr="000E7E1E" w:rsidRDefault="005E0E63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E63" w:rsidRPr="000E7E1E" w:rsidRDefault="005E0E63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:rsidR="005E0E63" w:rsidRPr="000E7E1E" w:rsidRDefault="005E0E63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:rsidR="005E0E63" w:rsidRPr="000E7E1E" w:rsidRDefault="005E0E63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E63" w:rsidRPr="000E7E1E" w:rsidRDefault="005E0E63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E63" w:rsidRPr="000E7E1E" w:rsidRDefault="005E0E63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E63" w:rsidRPr="000E7E1E" w:rsidRDefault="005E0E63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E63" w:rsidRPr="000E7E1E" w:rsidRDefault="005E0E63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E63" w:rsidRPr="000E7E1E" w:rsidRDefault="005E0E63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 w:rsidRPr="000E7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E0E63" w:rsidRPr="000E7E1E" w:rsidRDefault="005E0E63" w:rsidP="00045185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0E63" w:rsidRPr="000E7E1E" w:rsidRDefault="005E0E63" w:rsidP="00045185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676" w:rsidRPr="000E7E1E" w:rsidRDefault="00651449" w:rsidP="00045185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E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10676" w:rsidRPr="000E7E1E" w:rsidRDefault="00910676" w:rsidP="00045185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FAD" w:rsidRPr="000E7E1E" w:rsidRDefault="00651449" w:rsidP="005E0E63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E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E0E63" w:rsidRPr="000E7E1E" w:rsidRDefault="005E0E63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E0E63" w:rsidRPr="000E7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B7FB5"/>
    <w:rsid w:val="002E107C"/>
    <w:rsid w:val="0039422A"/>
    <w:rsid w:val="00406E81"/>
    <w:rsid w:val="00430CE6"/>
    <w:rsid w:val="004868DB"/>
    <w:rsid w:val="004917D7"/>
    <w:rsid w:val="004A3D20"/>
    <w:rsid w:val="004D3E30"/>
    <w:rsid w:val="004F6B9F"/>
    <w:rsid w:val="005066AB"/>
    <w:rsid w:val="00514010"/>
    <w:rsid w:val="0055331A"/>
    <w:rsid w:val="00571CC2"/>
    <w:rsid w:val="00574CF9"/>
    <w:rsid w:val="0059064A"/>
    <w:rsid w:val="005A2730"/>
    <w:rsid w:val="005B3F65"/>
    <w:rsid w:val="005E0E63"/>
    <w:rsid w:val="005E2949"/>
    <w:rsid w:val="005F4DBD"/>
    <w:rsid w:val="00601683"/>
    <w:rsid w:val="00632C82"/>
    <w:rsid w:val="00651449"/>
    <w:rsid w:val="00687EA0"/>
    <w:rsid w:val="006D6A8F"/>
    <w:rsid w:val="00764BF5"/>
    <w:rsid w:val="007908B2"/>
    <w:rsid w:val="007B0097"/>
    <w:rsid w:val="007D01FC"/>
    <w:rsid w:val="007D66F0"/>
    <w:rsid w:val="007E749B"/>
    <w:rsid w:val="00806F06"/>
    <w:rsid w:val="008451CA"/>
    <w:rsid w:val="008602D8"/>
    <w:rsid w:val="008C3FD4"/>
    <w:rsid w:val="008D376C"/>
    <w:rsid w:val="008F2A7A"/>
    <w:rsid w:val="008F319A"/>
    <w:rsid w:val="00910676"/>
    <w:rsid w:val="00953AEC"/>
    <w:rsid w:val="0096285E"/>
    <w:rsid w:val="0099467F"/>
    <w:rsid w:val="009A147E"/>
    <w:rsid w:val="009B0E27"/>
    <w:rsid w:val="00A1272B"/>
    <w:rsid w:val="00A1445C"/>
    <w:rsid w:val="00A33F87"/>
    <w:rsid w:val="00A60429"/>
    <w:rsid w:val="00A806FB"/>
    <w:rsid w:val="00AA0DD5"/>
    <w:rsid w:val="00AA6DE4"/>
    <w:rsid w:val="00AC5745"/>
    <w:rsid w:val="00AD1044"/>
    <w:rsid w:val="00AE3206"/>
    <w:rsid w:val="00B5481F"/>
    <w:rsid w:val="00B556E6"/>
    <w:rsid w:val="00B63AAD"/>
    <w:rsid w:val="00B86CD3"/>
    <w:rsid w:val="00B90200"/>
    <w:rsid w:val="00BA4D25"/>
    <w:rsid w:val="00BB77FD"/>
    <w:rsid w:val="00BC0A1B"/>
    <w:rsid w:val="00C0177D"/>
    <w:rsid w:val="00C50697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B5BC3"/>
    <w:rsid w:val="00EF0E3C"/>
    <w:rsid w:val="00F365FA"/>
    <w:rsid w:val="00F730B9"/>
    <w:rsid w:val="00FA30EB"/>
    <w:rsid w:val="00FA7608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2D8C"/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087C59"/>
    <w:rPr>
      <w:i/>
      <w:iCs/>
    </w:rPr>
  </w:style>
  <w:style w:type="table" w:styleId="a6">
    <w:name w:val="Table Grid"/>
    <w:basedOn w:val="a1"/>
    <w:uiPriority w:val="39"/>
    <w:rsid w:val="00EA1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2D8C"/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087C59"/>
    <w:rPr>
      <w:i/>
      <w:iCs/>
    </w:rPr>
  </w:style>
  <w:style w:type="table" w:styleId="a6">
    <w:name w:val="Table Grid"/>
    <w:basedOn w:val="a1"/>
    <w:uiPriority w:val="39"/>
    <w:rsid w:val="00EA1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ValidovaAR</dc:creator>
  <cp:keywords/>
  <dc:description/>
  <cp:lastModifiedBy>Алексей</cp:lastModifiedBy>
  <cp:revision>56</cp:revision>
  <cp:lastPrinted>2019-12-01T18:53:00Z</cp:lastPrinted>
  <dcterms:created xsi:type="dcterms:W3CDTF">2019-08-04T14:47:00Z</dcterms:created>
  <dcterms:modified xsi:type="dcterms:W3CDTF">2026-01-11T08:26:00Z</dcterms:modified>
</cp:coreProperties>
</file>